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592" w:rsidRPr="00FD4CC2" w:rsidRDefault="002C3592" w:rsidP="002C3592">
      <w:pPr>
        <w:jc w:val="center"/>
        <w:rPr>
          <w:rFonts w:ascii="Bookman Old Style" w:hAnsi="Bookman Old Style"/>
          <w:b/>
          <w:sz w:val="28"/>
          <w:szCs w:val="28"/>
        </w:rPr>
      </w:pPr>
      <w:r w:rsidRPr="00FD4CC2">
        <w:rPr>
          <w:rFonts w:ascii="Bookman Old Style" w:hAnsi="Bookman Old Style"/>
          <w:b/>
          <w:sz w:val="28"/>
          <w:szCs w:val="28"/>
        </w:rPr>
        <w:t>DAFTAR PERATURAN BUPATI TAHUN 2015</w:t>
      </w:r>
    </w:p>
    <w:p w:rsidR="002C3592" w:rsidRPr="009402E0" w:rsidRDefault="002C3592" w:rsidP="002C3592">
      <w:pPr>
        <w:jc w:val="center"/>
        <w:rPr>
          <w:rFonts w:ascii="Bookman Old Style" w:hAnsi="Bookman Old Style"/>
          <w:b/>
          <w:sz w:val="20"/>
          <w:szCs w:val="20"/>
        </w:rPr>
      </w:pPr>
    </w:p>
    <w:tbl>
      <w:tblPr>
        <w:tblW w:w="16235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2143"/>
        <w:gridCol w:w="7650"/>
        <w:gridCol w:w="2870"/>
        <w:gridCol w:w="2996"/>
      </w:tblGrid>
      <w:tr w:rsidR="002C3592" w:rsidRPr="009402E0" w:rsidTr="0020396F">
        <w:tc>
          <w:tcPr>
            <w:tcW w:w="576" w:type="dxa"/>
          </w:tcPr>
          <w:p w:rsidR="002C3592" w:rsidRPr="009402E0" w:rsidRDefault="002C3592" w:rsidP="0020396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402E0">
              <w:rPr>
                <w:rFonts w:ascii="Bookman Old Style" w:hAnsi="Bookman Old Style"/>
                <w:b/>
                <w:sz w:val="20"/>
                <w:szCs w:val="20"/>
              </w:rPr>
              <w:t>NO</w:t>
            </w:r>
          </w:p>
        </w:tc>
        <w:tc>
          <w:tcPr>
            <w:tcW w:w="2143" w:type="dxa"/>
          </w:tcPr>
          <w:p w:rsidR="002C3592" w:rsidRPr="009402E0" w:rsidRDefault="002C3592" w:rsidP="0020396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402E0">
              <w:rPr>
                <w:rFonts w:ascii="Bookman Old Style" w:hAnsi="Bookman Old Style"/>
                <w:b/>
                <w:sz w:val="20"/>
                <w:szCs w:val="20"/>
              </w:rPr>
              <w:t>TANGGAL</w:t>
            </w:r>
          </w:p>
        </w:tc>
        <w:tc>
          <w:tcPr>
            <w:tcW w:w="7650" w:type="dxa"/>
          </w:tcPr>
          <w:p w:rsidR="002C3592" w:rsidRPr="009402E0" w:rsidRDefault="002C3592" w:rsidP="0020396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402E0">
              <w:rPr>
                <w:rFonts w:ascii="Bookman Old Style" w:hAnsi="Bookman Old Style"/>
                <w:b/>
                <w:sz w:val="20"/>
                <w:szCs w:val="20"/>
              </w:rPr>
              <w:t>TENTANG</w:t>
            </w:r>
          </w:p>
        </w:tc>
        <w:tc>
          <w:tcPr>
            <w:tcW w:w="2870" w:type="dxa"/>
          </w:tcPr>
          <w:p w:rsidR="002C3592" w:rsidRPr="009402E0" w:rsidRDefault="002C3592" w:rsidP="0020396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402E0">
              <w:rPr>
                <w:rFonts w:ascii="Bookman Old Style" w:hAnsi="Bookman Old Style"/>
                <w:b/>
                <w:sz w:val="20"/>
                <w:szCs w:val="20"/>
              </w:rPr>
              <w:t>UNIT KERJA</w:t>
            </w:r>
          </w:p>
        </w:tc>
        <w:tc>
          <w:tcPr>
            <w:tcW w:w="2996" w:type="dxa"/>
          </w:tcPr>
          <w:p w:rsidR="002C3592" w:rsidRPr="009402E0" w:rsidRDefault="002C3592" w:rsidP="0020396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402E0">
              <w:rPr>
                <w:rFonts w:ascii="Bookman Old Style" w:hAnsi="Bookman Old Style"/>
                <w:b/>
                <w:sz w:val="20"/>
                <w:szCs w:val="20"/>
              </w:rPr>
              <w:t>KET</w:t>
            </w:r>
          </w:p>
        </w:tc>
      </w:tr>
      <w:tr w:rsidR="002C3592" w:rsidRPr="009402E0" w:rsidTr="0020396F">
        <w:trPr>
          <w:trHeight w:val="890"/>
        </w:trPr>
        <w:tc>
          <w:tcPr>
            <w:tcW w:w="57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2143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left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 JANUARI 2015</w:t>
            </w:r>
          </w:p>
        </w:tc>
        <w:tc>
          <w:tcPr>
            <w:tcW w:w="765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PEMBERIAN TAMBAHAN PENGHASILAN KEPADA PNS DILINGKUNGAN PEMERINTAH KABUPATEN SERDANGH BEDAGAI TAHUN 2015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BKD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left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</w:t>
            </w:r>
          </w:p>
        </w:tc>
      </w:tr>
      <w:tr w:rsidR="002C3592" w:rsidRPr="009402E0" w:rsidTr="0020396F">
        <w:trPr>
          <w:trHeight w:val="800"/>
        </w:trPr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27 JANUARI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PEDOMAN PELAKSANAAN ALOKASI DANA DESA , DANA BAGI HASIL PAJAK DAN RETRIBUSI DAERAH UNTUK DESA DI KABUPATEN SERDANG BEDAGAI TAHUN ANGGARAN 2015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BPMPD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2</w:t>
            </w:r>
          </w:p>
        </w:tc>
      </w:tr>
      <w:tr w:rsidR="002C3592" w:rsidRPr="009402E0" w:rsidTr="0020396F">
        <w:trPr>
          <w:trHeight w:val="503"/>
        </w:trPr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143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28 JANUARI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TATA TERTIB DAN KODE ETIK DEWAN PERWAKILAN RAKYAT DAERAH KABUPATEN SERDANG BEDAGAI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SETWAN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3</w:t>
            </w:r>
          </w:p>
        </w:tc>
      </w:tr>
      <w:tr w:rsidR="002C3592" w:rsidRPr="009402E0" w:rsidTr="0020396F">
        <w:tc>
          <w:tcPr>
            <w:tcW w:w="57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28 JANUARI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PEMANFAATAN DANA KAPITASI JAMINAN KESEHATAN NASIONAL , KLAIM ( PERSALINAN , RAWAT INAP, AMBULANCE PELAYANAN DARAH ) DAN PELAYANAN KESEHATAN UMUM PADA PUSKESMAS DAN JARINGAN NYA DI KABUPATEN SERDANG BEDAGAI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DINKES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4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11 MARET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BANTUAN KEUANGAN KEPADA PARTAI POLITIK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KESBANG LINMAS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5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5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26 MARET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PERUBAHAN ATAS PERATURAN BUPATI SERDANG BEDAGAI NOMOR 28 TAHUN 2014 TENTANG PENJABARAN APBD KABUPATEN SERDANG BEDAGAI TAHUN ANGGARAN 2015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DPPKA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6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6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26 MARET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PERUBAHAN ATAS PERATURAN BUPATI SERDANG BEDAGAI NOMOR 2 TAHUN 2015 TENTANG PEDOMAN PELAYANAN ALOKASI DANA DESA , DANA BAGI HASIL PAJAK DAN RETRIBUSI DAERAH UNTUK DESA DI KABUPATEN SERDANG BEDAGAI  TAHUN ANGGARAN 2015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BPMPD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7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7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15 APRIL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TATA CARA PEMBAGIAN &amp; PENETAPAN RINCIAN DANA DESA SETIAP  DESA KABUPATEN SERDANG BEDAGAI TAHUN ANGGARAN 2015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BPMPD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8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8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21 APRIL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MEKANISME MUTASI MASUK DAN KELUAR PEGAWAI NEGERI SIPIL SERTA MUTASI ANTAR SATUAN KERJA PERANGKAT DAERAH ( SKPD ) DILINGKUNGAN PEMERINTAH KABUPATEN SERDANG BEDAGAI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BKD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9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8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5 MEI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PENGHASILAN TETAP KEPALA DESA DAN PERANGKAT DESA, TUNJANGAN KEPALA DESA, PERANGKAT DAN ANGGOTA BADAN PERMUSYWARATAN DESA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BKD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9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9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4 MEI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PEDOMAN PENGELOLAAN PELAYANAN INFORMASI DAN DOKUMENTASI DILINGKUNGAN PEMERINTAH KABUPATEN SERDANG BEDAGAI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lastRenderedPageBreak/>
              <w:t>HUMAS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lastRenderedPageBreak/>
              <w:t>BERITA DAERAH NO 10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20 MEI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RENCANA KERJA PEMBANGUNAN DAERAH KABUPATEN SERDANG BEDAGAI TAHUN 2015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BAPPEDA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11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11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3 JUNI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ORGANISASI UNIT LAYANAN PENGADAAN ( ULP ) BARANG / JASA PEMERINTAH KABUPATEN SERDANG BEDAGAI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BAG , ADPEM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12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12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3 JUNI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PEDOMAN TEKNIS KEGIATAN DESA YANG DIDANAI DARI DANA DESA DI  KABUPATEN SERDANG BEDAGAI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 xml:space="preserve">                BPMPD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13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13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22 JUNI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PERUBAHAN KEDUA ATAS PERATURAN BUPATI SERDANG BEDAGAI NOMOR 28 TAHUN 2014 TENTANG PENJABARAN APBD KABUPATEN SERDANG BEDAGAI TAHUN ANGGARAN 2015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DPPKA 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14</w:t>
            </w:r>
          </w:p>
        </w:tc>
      </w:tr>
      <w:tr w:rsidR="002C3592" w:rsidRPr="009402E0" w:rsidTr="0020396F">
        <w:trPr>
          <w:trHeight w:val="494"/>
        </w:trPr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14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22 JUNI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KAWASAN STRATEGIS CEPAT TUMBUH DI KABUPATEN SERDANG BEDAGAI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BAPPEDA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15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15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07 JULI 2015 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PENDELEGASIAN KEWENANGAN PELAKSANAAN IZIN USAHA MIKRO DAN KECIL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( IUMK ) KEPADA CAMAT DIKABUPATEN SERDANG BEDAGAI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 xml:space="preserve">DINSOSNAKER 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16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13 JULI 2015 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TATA BERACARA PELAKSANAAN TUGAS DAN WEWENANG BADAN KEHORMATAN DEWAN PERWAKILAN RAKYAT DAERAH KABUPATEN SERDANG BEDAGAI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SETWAN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17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16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13 JULI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STRATEGI PENANGGULANGAN KEMISKINAN DAERAH ( SPKD ) KABUPATEN SERDANG BEDAGAI TAHUN 2016 - 2020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BAPPEDA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18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17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13 JULI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PEDOMAN PEMBENTUKAN TIM KOORDINASI PENANGGULANGAN KEMISKINAN KECAMATAN DAN DESA / KELURAHAN 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BAPPEDA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19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18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7 OKT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PERJABARAN PERTANGGUNGJAWABAN APBD TAHUN 2015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DPPKA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20</w:t>
            </w:r>
          </w:p>
        </w:tc>
      </w:tr>
      <w:tr w:rsidR="002C3592" w:rsidRPr="009402E0" w:rsidTr="0020396F">
        <w:trPr>
          <w:trHeight w:val="179"/>
        </w:trPr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19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9 OKT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PERJABARAN PERUBAHAN APBD TAHUN 2015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DPPKA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21</w:t>
            </w:r>
          </w:p>
        </w:tc>
      </w:tr>
      <w:tr w:rsidR="002C3592" w:rsidRPr="009402E0" w:rsidTr="0020396F">
        <w:tc>
          <w:tcPr>
            <w:tcW w:w="57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20</w:t>
            </w:r>
          </w:p>
        </w:tc>
        <w:tc>
          <w:tcPr>
            <w:tcW w:w="2143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6 NOV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 xml:space="preserve">PERUBAHAN KETIGA ATAS PERATURAN BUPATI SERDANG BEDAGAI NO 5 TAHUN 2015 TAHUN 2008 TENTANG PAKAIAN DINAS PNS DI LINGKUNGAN PEMKAB SERGAI </w:t>
            </w:r>
          </w:p>
        </w:tc>
        <w:tc>
          <w:tcPr>
            <w:tcW w:w="2870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BAGIAN ORTA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22</w:t>
            </w:r>
          </w:p>
        </w:tc>
      </w:tr>
      <w:tr w:rsidR="002C3592" w:rsidRPr="009402E0" w:rsidTr="0020396F">
        <w:tc>
          <w:tcPr>
            <w:tcW w:w="576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21</w:t>
            </w:r>
          </w:p>
        </w:tc>
        <w:tc>
          <w:tcPr>
            <w:tcW w:w="2143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31 DES 2015</w:t>
            </w:r>
          </w:p>
        </w:tc>
        <w:tc>
          <w:tcPr>
            <w:tcW w:w="7650" w:type="dxa"/>
          </w:tcPr>
          <w:p w:rsidR="002C3592" w:rsidRPr="00815F6D" w:rsidRDefault="002C3592" w:rsidP="0020396F">
            <w:pPr>
              <w:spacing w:before="120" w:after="120"/>
              <w:rPr>
                <w:rFonts w:ascii="Bookman Old Style" w:hAnsi="Bookman Old Style"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sz w:val="18"/>
                <w:szCs w:val="18"/>
              </w:rPr>
              <w:t>PENJABARAN ANGGARAN PENDAPATAN DAN BELANJA DAERAH KABUPATEN SERDANG BEDAGAI TAHUN ANGGARAN 2016</w:t>
            </w:r>
          </w:p>
        </w:tc>
        <w:tc>
          <w:tcPr>
            <w:tcW w:w="2870" w:type="dxa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</w:pPr>
            <w:r w:rsidRPr="00815F6D">
              <w:rPr>
                <w:rFonts w:ascii="Bookman Old Style" w:eastAsia="Times New Roman" w:hAnsi="Bookman Old Style" w:cs="Arial"/>
                <w:sz w:val="18"/>
                <w:szCs w:val="18"/>
                <w:lang w:eastAsia="id-ID"/>
              </w:rPr>
              <w:t>DPPKA</w:t>
            </w:r>
          </w:p>
        </w:tc>
        <w:tc>
          <w:tcPr>
            <w:tcW w:w="2996" w:type="dxa"/>
            <w:vAlign w:val="center"/>
          </w:tcPr>
          <w:p w:rsidR="002C3592" w:rsidRPr="00815F6D" w:rsidRDefault="002C3592" w:rsidP="0020396F">
            <w:pPr>
              <w:spacing w:before="120" w:after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15F6D">
              <w:rPr>
                <w:rFonts w:ascii="Bookman Old Style" w:hAnsi="Bookman Old Style"/>
                <w:b/>
                <w:sz w:val="18"/>
                <w:szCs w:val="18"/>
              </w:rPr>
              <w:t>BERITA DAERAH NO 23</w:t>
            </w:r>
          </w:p>
        </w:tc>
      </w:tr>
    </w:tbl>
    <w:p w:rsidR="002C3592" w:rsidRDefault="002C3592"/>
    <w:sectPr w:rsidR="002C3592" w:rsidSect="002C3592">
      <w:pgSz w:w="20160" w:h="12240" w:orient="landscape" w:code="5"/>
      <w:pgMar w:top="1152" w:right="1152" w:bottom="1152" w:left="1152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C3592"/>
    <w:rsid w:val="0006796F"/>
    <w:rsid w:val="000C4B19"/>
    <w:rsid w:val="000E569B"/>
    <w:rsid w:val="001A3BE9"/>
    <w:rsid w:val="00223C56"/>
    <w:rsid w:val="002C3592"/>
    <w:rsid w:val="005944DE"/>
    <w:rsid w:val="00644B05"/>
    <w:rsid w:val="006B5957"/>
    <w:rsid w:val="006D6D70"/>
    <w:rsid w:val="006E338C"/>
    <w:rsid w:val="00761354"/>
    <w:rsid w:val="0077681C"/>
    <w:rsid w:val="00883416"/>
    <w:rsid w:val="008C50C7"/>
    <w:rsid w:val="008E0A30"/>
    <w:rsid w:val="00953AA7"/>
    <w:rsid w:val="00984867"/>
    <w:rsid w:val="009A6D18"/>
    <w:rsid w:val="00AE667D"/>
    <w:rsid w:val="00D83510"/>
    <w:rsid w:val="00DE0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id-ID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592"/>
    <w:pPr>
      <w:jc w:val="both"/>
    </w:pPr>
    <w:rPr>
      <w:rFonts w:eastAsia="Calibri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3217</Characters>
  <Application>Microsoft Office Word</Application>
  <DocSecurity>0</DocSecurity>
  <Lines>26</Lines>
  <Paragraphs>7</Paragraphs>
  <ScaleCrop>false</ScaleCrop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2016-05-31T03:29:00Z</cp:lastPrinted>
  <dcterms:created xsi:type="dcterms:W3CDTF">2016-05-31T04:31:00Z</dcterms:created>
  <dcterms:modified xsi:type="dcterms:W3CDTF">2016-05-31T04:31:00Z</dcterms:modified>
</cp:coreProperties>
</file>