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F91" w:rsidRDefault="008B3963" w:rsidP="008B3963">
      <w:pPr>
        <w:tabs>
          <w:tab w:val="left" w:pos="426"/>
          <w:tab w:val="left" w:pos="851"/>
          <w:tab w:val="left" w:pos="1418"/>
        </w:tabs>
        <w:spacing w:after="0" w:line="360" w:lineRule="auto"/>
        <w:ind w:left="426" w:hanging="426"/>
        <w:jc w:val="center"/>
        <w:rPr>
          <w:rFonts w:ascii="Times New Roman" w:hAnsi="Times New Roman" w:cs="Times New Roman"/>
          <w:b/>
          <w:sz w:val="24"/>
          <w:szCs w:val="24"/>
        </w:rPr>
      </w:pPr>
      <w:r w:rsidRPr="004B6F5C">
        <w:rPr>
          <w:rFonts w:ascii="Times New Roman" w:hAnsi="Times New Roman" w:cs="Times New Roman"/>
          <w:b/>
          <w:sz w:val="24"/>
          <w:szCs w:val="24"/>
        </w:rPr>
        <w:t>OR</w:t>
      </w:r>
      <w:r>
        <w:rPr>
          <w:rFonts w:ascii="Times New Roman" w:hAnsi="Times New Roman" w:cs="Times New Roman"/>
          <w:b/>
          <w:sz w:val="24"/>
          <w:szCs w:val="24"/>
        </w:rPr>
        <w:t>GANISASI PEMERINTAHAN DI KECAMATAN BANDAR KHALIFAH</w:t>
      </w:r>
    </w:p>
    <w:p w:rsidR="008B3963" w:rsidRDefault="008B3963" w:rsidP="008B3963">
      <w:pPr>
        <w:tabs>
          <w:tab w:val="left" w:pos="426"/>
          <w:tab w:val="left" w:pos="851"/>
          <w:tab w:val="left" w:pos="1418"/>
        </w:tabs>
        <w:spacing w:after="0" w:line="360" w:lineRule="auto"/>
        <w:ind w:left="426" w:hanging="426"/>
        <w:jc w:val="center"/>
        <w:rPr>
          <w:rFonts w:ascii="Times New Roman" w:hAnsi="Times New Roman" w:cs="Times New Roman"/>
          <w:b/>
          <w:sz w:val="24"/>
          <w:szCs w:val="24"/>
        </w:rPr>
      </w:pPr>
    </w:p>
    <w:p w:rsidR="00047F91" w:rsidRPr="00BC7723" w:rsidRDefault="00047F91" w:rsidP="00047F91">
      <w:pPr>
        <w:tabs>
          <w:tab w:val="left" w:pos="426"/>
          <w:tab w:val="left" w:pos="851"/>
          <w:tab w:val="left" w:pos="1418"/>
        </w:tabs>
        <w:spacing w:after="0" w:line="360" w:lineRule="auto"/>
        <w:ind w:left="426" w:hanging="426"/>
        <w:jc w:val="both"/>
        <w:rPr>
          <w:rFonts w:ascii="Times New Roman" w:hAnsi="Times New Roman" w:cs="Times New Roman"/>
          <w:b/>
          <w:sz w:val="8"/>
          <w:szCs w:val="24"/>
        </w:rPr>
      </w:pPr>
    </w:p>
    <w:p w:rsidR="00047F91" w:rsidRDefault="008B3963" w:rsidP="008B3963">
      <w:pPr>
        <w:pStyle w:val="ListParagraph"/>
        <w:numPr>
          <w:ilvl w:val="0"/>
          <w:numId w:val="13"/>
        </w:numPr>
        <w:tabs>
          <w:tab w:val="left" w:pos="426"/>
          <w:tab w:val="left" w:pos="851"/>
          <w:tab w:val="left" w:pos="1418"/>
        </w:tabs>
        <w:spacing w:after="0" w:line="360" w:lineRule="auto"/>
        <w:ind w:hanging="1074"/>
        <w:jc w:val="both"/>
        <w:rPr>
          <w:rFonts w:ascii="Times New Roman" w:hAnsi="Times New Roman" w:cs="Times New Roman"/>
          <w:b/>
          <w:sz w:val="24"/>
          <w:szCs w:val="24"/>
        </w:rPr>
      </w:pPr>
      <w:r w:rsidRPr="008B3963">
        <w:rPr>
          <w:rFonts w:ascii="Times New Roman" w:hAnsi="Times New Roman" w:cs="Times New Roman"/>
          <w:b/>
          <w:sz w:val="24"/>
          <w:szCs w:val="24"/>
        </w:rPr>
        <w:t>Pemerintahan Kec</w:t>
      </w:r>
      <w:r w:rsidR="00047F91" w:rsidRPr="008B3963">
        <w:rPr>
          <w:rFonts w:ascii="Times New Roman" w:hAnsi="Times New Roman" w:cs="Times New Roman"/>
          <w:b/>
          <w:sz w:val="24"/>
          <w:szCs w:val="24"/>
        </w:rPr>
        <w:t>amat</w:t>
      </w:r>
      <w:r w:rsidRPr="008B3963">
        <w:rPr>
          <w:rFonts w:ascii="Times New Roman" w:hAnsi="Times New Roman" w:cs="Times New Roman"/>
          <w:b/>
          <w:sz w:val="24"/>
          <w:szCs w:val="24"/>
        </w:rPr>
        <w:t>an</w:t>
      </w:r>
      <w:r w:rsidR="00047F91" w:rsidRPr="008B3963">
        <w:rPr>
          <w:rFonts w:ascii="Times New Roman" w:hAnsi="Times New Roman" w:cs="Times New Roman"/>
          <w:b/>
          <w:sz w:val="24"/>
          <w:szCs w:val="24"/>
        </w:rPr>
        <w:t xml:space="preserve"> Bandar Khalifah. </w:t>
      </w:r>
    </w:p>
    <w:p w:rsidR="008B3963" w:rsidRPr="008B3963" w:rsidRDefault="008B3963" w:rsidP="008B3963">
      <w:pPr>
        <w:pStyle w:val="ListParagraph"/>
        <w:numPr>
          <w:ilvl w:val="0"/>
          <w:numId w:val="14"/>
        </w:numPr>
        <w:tabs>
          <w:tab w:val="left" w:pos="426"/>
          <w:tab w:val="left" w:pos="851"/>
          <w:tab w:val="left" w:pos="1418"/>
        </w:tabs>
        <w:spacing w:after="0" w:line="360" w:lineRule="auto"/>
        <w:ind w:left="1418" w:hanging="567"/>
        <w:jc w:val="both"/>
        <w:rPr>
          <w:rFonts w:ascii="Times New Roman" w:hAnsi="Times New Roman" w:cs="Times New Roman"/>
          <w:b/>
          <w:sz w:val="24"/>
          <w:szCs w:val="24"/>
        </w:rPr>
      </w:pPr>
      <w:r>
        <w:rPr>
          <w:rFonts w:ascii="Times New Roman" w:hAnsi="Times New Roman" w:cs="Times New Roman"/>
          <w:b/>
          <w:sz w:val="24"/>
          <w:szCs w:val="24"/>
        </w:rPr>
        <w:t xml:space="preserve"> Kantor Pemerintahan Kecamatan</w:t>
      </w:r>
    </w:p>
    <w:p w:rsidR="00047F91" w:rsidRPr="00BC772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b/>
          <w:sz w:val="4"/>
          <w:szCs w:val="24"/>
        </w:rPr>
      </w:pPr>
    </w:p>
    <w:p w:rsidR="00047F91" w:rsidRDefault="00047F91" w:rsidP="00047F91">
      <w:pPr>
        <w:pStyle w:val="ListParagraph"/>
        <w:tabs>
          <w:tab w:val="left" w:pos="426"/>
        </w:tabs>
        <w:spacing w:after="0" w:line="360" w:lineRule="auto"/>
        <w:ind w:left="426"/>
        <w:contextualSpacing w:val="0"/>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BC7723">
        <w:rPr>
          <w:rFonts w:ascii="Times New Roman" w:hAnsi="Times New Roman" w:cs="Times New Roman"/>
          <w:b/>
          <w:noProof/>
          <w:sz w:val="24"/>
          <w:szCs w:val="24"/>
          <w:lang w:eastAsia="id-ID"/>
        </w:rPr>
        <w:drawing>
          <wp:inline distT="0" distB="0" distL="0" distR="0">
            <wp:extent cx="6315075" cy="4199114"/>
            <wp:effectExtent l="19050" t="0" r="0" b="0"/>
            <wp:docPr id="5" name="Picture 2" descr="F:\DCIM\100D3200\DSC_0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0D3200\DSC_0232.JPG"/>
                    <pic:cNvPicPr>
                      <a:picLocks noChangeAspect="1" noChangeArrowheads="1"/>
                    </pic:cNvPicPr>
                  </pic:nvPicPr>
                  <pic:blipFill>
                    <a:blip r:embed="rId5" cstate="print"/>
                    <a:srcRect/>
                    <a:stretch>
                      <a:fillRect/>
                    </a:stretch>
                  </pic:blipFill>
                  <pic:spPr bwMode="auto">
                    <a:xfrm>
                      <a:off x="0" y="0"/>
                      <a:ext cx="6319726" cy="4202207"/>
                    </a:xfrm>
                    <a:prstGeom prst="rect">
                      <a:avLst/>
                    </a:prstGeom>
                    <a:noFill/>
                    <a:ln w="9525">
                      <a:noFill/>
                      <a:miter lim="800000"/>
                      <a:headEnd/>
                      <a:tailEnd/>
                    </a:ln>
                  </pic:spPr>
                </pic:pic>
              </a:graphicData>
            </a:graphic>
          </wp:inline>
        </w:drawing>
      </w:r>
    </w:p>
    <w:p w:rsidR="00047F91" w:rsidRPr="008B3963" w:rsidRDefault="00047F91" w:rsidP="00047F91">
      <w:pPr>
        <w:pStyle w:val="ListParagraph"/>
        <w:tabs>
          <w:tab w:val="left" w:pos="426"/>
          <w:tab w:val="left" w:pos="851"/>
          <w:tab w:val="left" w:pos="1418"/>
        </w:tabs>
        <w:spacing w:after="0" w:line="360" w:lineRule="auto"/>
        <w:ind w:left="1418"/>
        <w:contextualSpacing w:val="0"/>
        <w:jc w:val="both"/>
        <w:rPr>
          <w:rFonts w:ascii="Times New Roman" w:hAnsi="Times New Roman" w:cs="Times New Roman"/>
          <w:b/>
          <w:sz w:val="30"/>
          <w:szCs w:val="24"/>
        </w:rPr>
      </w:pP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Kecamatan Bandar Khalifah ibukotanya Pekan Bandar Khalifah tepatnya di </w:t>
      </w:r>
      <w:r w:rsidR="008B3963">
        <w:rPr>
          <w:rFonts w:ascii="Times New Roman" w:hAnsi="Times New Roman" w:cs="Times New Roman"/>
          <w:sz w:val="24"/>
          <w:szCs w:val="24"/>
        </w:rPr>
        <w:t>Jalan Sudirman Desa Pekan Bandar Khalifah</w:t>
      </w:r>
      <w:r>
        <w:rPr>
          <w:rFonts w:ascii="Times New Roman" w:hAnsi="Times New Roman" w:cs="Times New Roman"/>
          <w:sz w:val="24"/>
          <w:szCs w:val="24"/>
        </w:rPr>
        <w:t>, yang koordinator pimpinan Kecamatan adalah Camat dibantu oleh Dan Ramil dan Kapolsek. Dalam pelaksanaan tugas masing – masing pihak menjalin kerjasama yang baik bermitra kerja dan bersinergi serta berdampingan secara harmonis.</w:t>
      </w: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Kendala – kendala tugas kerapkali diselesaikan secara bersama – sama dilapangan terutama menyangkut keamanan, ketertiban dan kenyamanan masyarakat dalam beraktifitas maupun dalam kehidupan. Dan dalam beberapa kegiatan bersama – sama melaksanakannya seperti Halal Bi Halal Kecamatan, Gema Ramadhan dan kegiatan lainnya. </w:t>
      </w:r>
    </w:p>
    <w:p w:rsidR="008B3963" w:rsidRDefault="008B3963"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p>
    <w:p w:rsidR="008B3963" w:rsidRPr="00BC7723" w:rsidRDefault="008B3963" w:rsidP="008B3963">
      <w:pPr>
        <w:spacing w:line="360" w:lineRule="auto"/>
        <w:ind w:left="720" w:firstLine="698"/>
        <w:jc w:val="both"/>
        <w:rPr>
          <w:rFonts w:ascii="Times New Roman" w:hAnsi="Times New Roman" w:cs="Times New Roman"/>
          <w:sz w:val="24"/>
          <w:szCs w:val="24"/>
        </w:rPr>
      </w:pPr>
      <w:r w:rsidRPr="00BC7723">
        <w:rPr>
          <w:rFonts w:ascii="Times New Roman" w:hAnsi="Times New Roman" w:cs="Times New Roman"/>
          <w:sz w:val="24"/>
          <w:szCs w:val="24"/>
        </w:rPr>
        <w:t xml:space="preserve">Kecamatan Bandar </w:t>
      </w:r>
      <w:r>
        <w:rPr>
          <w:rFonts w:ascii="Times New Roman" w:hAnsi="Times New Roman" w:cs="Times New Roman"/>
          <w:sz w:val="24"/>
          <w:szCs w:val="24"/>
        </w:rPr>
        <w:t xml:space="preserve"> Khalif</w:t>
      </w:r>
      <w:r w:rsidRPr="00BC7723">
        <w:rPr>
          <w:rFonts w:ascii="Times New Roman" w:hAnsi="Times New Roman" w:cs="Times New Roman"/>
          <w:sz w:val="24"/>
          <w:szCs w:val="24"/>
        </w:rPr>
        <w:t>ah terdiri dari 5 Desa dan 63 dusun.</w:t>
      </w:r>
      <w:r>
        <w:rPr>
          <w:rFonts w:ascii="Times New Roman" w:hAnsi="Times New Roman" w:cs="Times New Roman"/>
          <w:sz w:val="24"/>
          <w:szCs w:val="24"/>
        </w:rPr>
        <w:t xml:space="preserve"> </w:t>
      </w:r>
      <w:r w:rsidRPr="00BC7723">
        <w:rPr>
          <w:rFonts w:ascii="Times New Roman" w:hAnsi="Times New Roman" w:cs="Times New Roman"/>
          <w:sz w:val="24"/>
          <w:szCs w:val="24"/>
        </w:rPr>
        <w:t>Desa yang paling banyak jumlah dusunnya adalah Desa Juhar ,yang terdiri dari 17 dusun sedangkan Desa yang paling kecil dusunnya adalah Desa Pekan Bandar Khal</w:t>
      </w:r>
      <w:r>
        <w:rPr>
          <w:rFonts w:ascii="Times New Roman" w:hAnsi="Times New Roman" w:cs="Times New Roman"/>
          <w:sz w:val="24"/>
          <w:szCs w:val="24"/>
        </w:rPr>
        <w:t xml:space="preserve">ipah yang terdiri dari 7 dusun </w:t>
      </w:r>
    </w:p>
    <w:p w:rsidR="008B3963" w:rsidRPr="00BC7723" w:rsidRDefault="008B3963" w:rsidP="008B3963">
      <w:pPr>
        <w:tabs>
          <w:tab w:val="left" w:pos="426"/>
          <w:tab w:val="left" w:pos="851"/>
          <w:tab w:val="left" w:pos="1418"/>
        </w:tabs>
        <w:spacing w:after="0" w:line="360" w:lineRule="auto"/>
        <w:ind w:left="426" w:firstLine="992"/>
        <w:jc w:val="both"/>
        <w:rPr>
          <w:rFonts w:ascii="Times New Roman" w:hAnsi="Times New Roman" w:cs="Times New Roman"/>
          <w:sz w:val="24"/>
          <w:szCs w:val="24"/>
        </w:rPr>
      </w:pPr>
      <w:r>
        <w:rPr>
          <w:rFonts w:ascii="Times New Roman" w:hAnsi="Times New Roman" w:cs="Times New Roman"/>
          <w:sz w:val="24"/>
          <w:szCs w:val="24"/>
        </w:rPr>
        <w:t>Kecamatan Bandar Khalif</w:t>
      </w:r>
      <w:r w:rsidRPr="00BC7723">
        <w:rPr>
          <w:rFonts w:ascii="Times New Roman" w:hAnsi="Times New Roman" w:cs="Times New Roman"/>
          <w:sz w:val="24"/>
          <w:szCs w:val="24"/>
        </w:rPr>
        <w:t>ah didiami berbagai etnis/suku bangsa, agama dan budaya. Suku-suku tersebut antaralain Batak, Jawa, Melayu dan lain lain</w:t>
      </w: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p>
    <w:p w:rsidR="00047F91" w:rsidRPr="008B3963" w:rsidRDefault="00047F91" w:rsidP="008B3963">
      <w:pPr>
        <w:pStyle w:val="ListParagraph"/>
        <w:numPr>
          <w:ilvl w:val="0"/>
          <w:numId w:val="14"/>
        </w:numPr>
        <w:tabs>
          <w:tab w:val="left" w:pos="426"/>
          <w:tab w:val="left" w:pos="851"/>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lastRenderedPageBreak/>
        <w:t xml:space="preserve">Profil Camat. </w:t>
      </w:r>
    </w:p>
    <w:p w:rsidR="00047F91" w:rsidRPr="00BC772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b/>
          <w:sz w:val="14"/>
          <w:szCs w:val="24"/>
        </w:rPr>
      </w:pPr>
    </w:p>
    <w:p w:rsidR="00047F91"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C7723">
        <w:rPr>
          <w:rFonts w:ascii="Times New Roman" w:hAnsi="Times New Roman" w:cs="Times New Roman"/>
          <w:noProof/>
          <w:sz w:val="24"/>
          <w:szCs w:val="24"/>
          <w:lang w:eastAsia="id-ID"/>
        </w:rPr>
        <w:drawing>
          <wp:inline distT="0" distB="0" distL="0" distR="0">
            <wp:extent cx="2119664" cy="2486025"/>
            <wp:effectExtent l="19050" t="0" r="0" b="0"/>
            <wp:docPr id="6" name="Picture 4" descr="G:\IMG-20170829-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MG-20170829-WA0000.jpg"/>
                    <pic:cNvPicPr>
                      <a:picLocks noChangeAspect="1" noChangeArrowheads="1"/>
                    </pic:cNvPicPr>
                  </pic:nvPicPr>
                  <pic:blipFill>
                    <a:blip r:embed="rId6"/>
                    <a:srcRect/>
                    <a:stretch>
                      <a:fillRect/>
                    </a:stretch>
                  </pic:blipFill>
                  <pic:spPr bwMode="auto">
                    <a:xfrm>
                      <a:off x="0" y="0"/>
                      <a:ext cx="2119352" cy="2485659"/>
                    </a:xfrm>
                    <a:prstGeom prst="rect">
                      <a:avLst/>
                    </a:prstGeom>
                    <a:noFill/>
                    <a:ln w="9525">
                      <a:noFill/>
                      <a:miter lim="800000"/>
                      <a:headEnd/>
                      <a:tailEnd/>
                    </a:ln>
                  </pic:spPr>
                </pic:pic>
              </a:graphicData>
            </a:graphic>
          </wp:inline>
        </w:drawing>
      </w:r>
    </w:p>
    <w:p w:rsidR="00047F91" w:rsidRPr="008B396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sz w:val="14"/>
          <w:szCs w:val="24"/>
        </w:rPr>
      </w:pPr>
    </w:p>
    <w:p w:rsidR="00047F91" w:rsidRDefault="00047F91" w:rsidP="00047F91">
      <w:pPr>
        <w:tabs>
          <w:tab w:val="left" w:pos="426"/>
          <w:tab w:val="left" w:pos="1418"/>
        </w:tabs>
        <w:spacing w:after="0" w:line="360" w:lineRule="auto"/>
        <w:ind w:left="425" w:hanging="425"/>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Kecamatan Bandar Khalifah dipimpin oleh Muhammad Khairi, S.Sos yang lahir pada tanggal 8 Maret 1964 merupakan putra daerah Kecamatan Bandar Khalifah yang dilantik pada tanggal 29 April 2017. </w:t>
      </w:r>
    </w:p>
    <w:p w:rsidR="00047F91" w:rsidRPr="00BC7723" w:rsidRDefault="00047F91" w:rsidP="00047F91">
      <w:pPr>
        <w:tabs>
          <w:tab w:val="left" w:pos="426"/>
          <w:tab w:val="left" w:pos="1418"/>
        </w:tabs>
        <w:spacing w:after="0" w:line="360" w:lineRule="auto"/>
        <w:ind w:left="425" w:hanging="425"/>
        <w:jc w:val="both"/>
        <w:rPr>
          <w:rFonts w:ascii="Times New Roman" w:hAnsi="Times New Roman" w:cs="Times New Roman"/>
          <w:sz w:val="18"/>
          <w:szCs w:val="24"/>
        </w:rPr>
      </w:pPr>
    </w:p>
    <w:p w:rsidR="00047F91" w:rsidRDefault="00047F91" w:rsidP="00047F91">
      <w:pPr>
        <w:tabs>
          <w:tab w:val="left" w:pos="426"/>
          <w:tab w:val="left" w:pos="1418"/>
        </w:tabs>
        <w:spacing w:after="0" w:line="360" w:lineRule="auto"/>
        <w:ind w:left="425" w:hanging="42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Sebagai putra daerah, Camat Bandar Khalifah, Muhammad Khairi, S.Sos banyak melakukan pembenahan baik dalam bidang pemerintahan maupun dalam pelayanan kepada masyarakat dan mendorong pembangunan di Kecamatan Bandar Khalifah.  </w:t>
      </w:r>
    </w:p>
    <w:p w:rsidR="00047F91" w:rsidRDefault="00047F91" w:rsidP="00047F91">
      <w:pPr>
        <w:tabs>
          <w:tab w:val="left" w:pos="426"/>
          <w:tab w:val="left" w:pos="1418"/>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047F91" w:rsidRDefault="002F453A" w:rsidP="008B3963">
      <w:pPr>
        <w:pStyle w:val="ListParagraph"/>
        <w:numPr>
          <w:ilvl w:val="0"/>
          <w:numId w:val="14"/>
        </w:numPr>
        <w:tabs>
          <w:tab w:val="left" w:pos="426"/>
          <w:tab w:val="left" w:pos="851"/>
          <w:tab w:val="left" w:pos="1418"/>
        </w:tabs>
        <w:spacing w:after="0" w:line="360" w:lineRule="auto"/>
        <w:ind w:hanging="714"/>
        <w:contextualSpacing w:val="0"/>
        <w:jc w:val="both"/>
        <w:rPr>
          <w:rFonts w:ascii="Times New Roman" w:hAnsi="Times New Roman" w:cs="Times New Roman"/>
          <w:b/>
          <w:sz w:val="24"/>
          <w:szCs w:val="24"/>
        </w:rPr>
      </w:pPr>
      <w:r>
        <w:rPr>
          <w:rFonts w:ascii="Times New Roman" w:hAnsi="Times New Roman" w:cs="Times New Roman"/>
          <w:b/>
          <w:sz w:val="24"/>
          <w:szCs w:val="24"/>
        </w:rPr>
        <w:t xml:space="preserve"> </w:t>
      </w:r>
      <w:r w:rsidR="00047F91" w:rsidRPr="00BC7723">
        <w:rPr>
          <w:rFonts w:ascii="Times New Roman" w:hAnsi="Times New Roman" w:cs="Times New Roman"/>
          <w:b/>
          <w:sz w:val="24"/>
          <w:szCs w:val="24"/>
        </w:rPr>
        <w:t xml:space="preserve">Susunan Organisasi Pemerintah Kecamatan : </w:t>
      </w:r>
    </w:p>
    <w:p w:rsidR="00047F91" w:rsidRPr="00BC7723" w:rsidRDefault="00047F91" w:rsidP="00047F91">
      <w:pPr>
        <w:numPr>
          <w:ilvl w:val="6"/>
          <w:numId w:val="2"/>
        </w:numPr>
        <w:tabs>
          <w:tab w:val="clear" w:pos="5040"/>
        </w:tabs>
        <w:spacing w:after="0" w:line="360" w:lineRule="auto"/>
        <w:ind w:left="1134" w:hanging="283"/>
        <w:jc w:val="both"/>
        <w:rPr>
          <w:rFonts w:ascii="Times New Roman" w:hAnsi="Times New Roman" w:cs="Times New Roman"/>
          <w:b/>
          <w:sz w:val="24"/>
          <w:szCs w:val="24"/>
        </w:rPr>
      </w:pPr>
      <w:r w:rsidRPr="00BC7723">
        <w:rPr>
          <w:rFonts w:ascii="Times New Roman" w:hAnsi="Times New Roman" w:cs="Times New Roman"/>
          <w:b/>
          <w:sz w:val="24"/>
          <w:szCs w:val="24"/>
        </w:rPr>
        <w:t xml:space="preserve">Pelaksanaan Tugas, Pokok dan Fungsi. </w:t>
      </w:r>
    </w:p>
    <w:p w:rsidR="00047F91" w:rsidRPr="00BC7723" w:rsidRDefault="00047F91" w:rsidP="00047F91">
      <w:pPr>
        <w:spacing w:after="0" w:line="360" w:lineRule="auto"/>
        <w:ind w:left="1134"/>
        <w:jc w:val="both"/>
        <w:rPr>
          <w:rFonts w:ascii="Times New Roman" w:hAnsi="Times New Roman" w:cs="Times New Roman"/>
          <w:b/>
          <w:sz w:val="10"/>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 xml:space="preserve">Camat  </w:t>
      </w:r>
    </w:p>
    <w:p w:rsidR="00047F91" w:rsidRPr="00BC7723" w:rsidRDefault="00047F91" w:rsidP="00047F91">
      <w:pPr>
        <w:spacing w:after="0" w:line="360" w:lineRule="auto"/>
        <w:ind w:left="1077" w:firstLine="720"/>
        <w:jc w:val="both"/>
        <w:rPr>
          <w:rFonts w:ascii="Times New Roman" w:hAnsi="Times New Roman" w:cs="Times New Roman"/>
          <w:sz w:val="24"/>
          <w:szCs w:val="24"/>
        </w:rPr>
      </w:pPr>
      <w:r w:rsidRPr="00BC7723">
        <w:rPr>
          <w:rFonts w:ascii="Times New Roman" w:hAnsi="Times New Roman" w:cs="Times New Roman"/>
          <w:sz w:val="24"/>
          <w:szCs w:val="24"/>
        </w:rPr>
        <w:t>Camat berkedudukan sebagai koordinator penyelenggaraan pemerintahan di wilayah kerjanya, berada dibawah dan bertanggungjawab kepada Bupati melalui Sekretaris Daerah Kabupaten.</w:t>
      </w:r>
    </w:p>
    <w:p w:rsidR="00047F91" w:rsidRPr="00BC7723" w:rsidRDefault="00047F91" w:rsidP="00047F91">
      <w:pPr>
        <w:spacing w:after="0" w:line="360" w:lineRule="auto"/>
        <w:ind w:left="1077" w:firstLine="720"/>
        <w:jc w:val="both"/>
        <w:rPr>
          <w:rFonts w:ascii="Times New Roman" w:hAnsi="Times New Roman" w:cs="Times New Roman"/>
          <w:b/>
          <w:sz w:val="24"/>
          <w:szCs w:val="24"/>
        </w:rPr>
      </w:pPr>
      <w:r w:rsidRPr="00BC7723">
        <w:rPr>
          <w:rFonts w:ascii="Times New Roman" w:hAnsi="Times New Roman" w:cs="Times New Roman"/>
          <w:sz w:val="24"/>
          <w:szCs w:val="24"/>
        </w:rPr>
        <w:t>Camat mempunyai tugas dan fungsi melaksanakan kewenangan yang dilimpahkan oleh Bupati sesuai dengan karakteristik wilayah dan kebutuhan daerah dan tugas pemerintahan lainnya berdasarkan peraturan perundang-undangan. Disamping itu sebagai penyelenggara Pemerintahan, Camat mempunyai tugas melakukan koordinasi penyelenggaraan Pemerintahan, pembangunan dan kemasayarakatan di wilayah kerjanya</w:t>
      </w: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Untuk melaksanakan fungsinya sebagaimana diruraikan diatas, Camat  menyelenggarakan tugas umum pemerintahan yang meliputi :</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kegiatan pemberdayaan masyarakat;</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upaya penyelenggaraan ketentraman dan ketertiban umum;</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penerapan dan penegakan peraturan perundang – undangan;</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pemeliharaan dan prasarana dan fasilitas pelayanan umum;</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penyelenggaraan kegiatan pemerintah ditingkat kecamatan;</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Membina penyelenggaraan pemerintah desa dan / atau kelurahan;</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pelayanan masyarakat yang menjadi ruang lingkup tugasnya dan / atau yang belum dapat dilaksanakan pemerintah desa atau kelurahan ;</w:t>
      </w:r>
    </w:p>
    <w:p w:rsidR="00047F91" w:rsidRPr="00BC7723" w:rsidRDefault="00047F91" w:rsidP="00047F91">
      <w:pPr>
        <w:tabs>
          <w:tab w:val="left" w:pos="1843"/>
        </w:tabs>
        <w:spacing w:after="0" w:line="360" w:lineRule="auto"/>
        <w:jc w:val="both"/>
        <w:rPr>
          <w:rFonts w:ascii="Times New Roman" w:hAnsi="Times New Roman" w:cs="Times New Roman"/>
          <w:b/>
          <w:sz w:val="24"/>
          <w:szCs w:val="24"/>
        </w:rPr>
      </w:pPr>
      <w:r w:rsidRPr="00BC7723">
        <w:rPr>
          <w:rFonts w:ascii="Times New Roman" w:hAnsi="Times New Roman" w:cs="Times New Roman"/>
          <w:sz w:val="24"/>
          <w:szCs w:val="24"/>
        </w:rPr>
        <w:lastRenderedPageBreak/>
        <w:tab/>
      </w:r>
      <w:r w:rsidRPr="00BC7723">
        <w:rPr>
          <w:rFonts w:ascii="Times New Roman" w:hAnsi="Times New Roman" w:cs="Times New Roman"/>
          <w:b/>
          <w:sz w:val="24"/>
          <w:szCs w:val="24"/>
        </w:rPr>
        <w:t>Rincian dan tugas Jabatan Camat  adalah sebagai berikut :</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disposisi atasan;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dengan bidang tugasnya;</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pelaksanaan tugas berjalan lancar.</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pelimpahan sebagian kewenangan yang telah diberikan oleh Kepala Daerah;</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Menyelenggarakan tugas umum pemerintahan;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program kerja tahunan dengan mengacu pada program kerja Pemerintah Kabupaten Serdang Bedagai;</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Menjalankan kebijakan Pemerintah Kabupaten Serdang Bedagai ditingkat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Membantu Kepala Daerah dalam merumuskan kebijakan Pemerintah Kabupaten Serdang Bedagai dalam bidang pembangunan ditingkat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Menetapkan prosedur pedoman teknis terhadap kelancaran pelaksanaan tugas pemerintahan,pembangunan dan kemasyarakatan;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dan membina keamanan dan ketertiban di wilayah kerja;</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pembinaan karir pegawai di lingkungan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saran dan pertimbangan kepada Kepala Daerah melaluai Sekretaris Daerah dalam rangka pengambilan keputusan yang menyangkut tugas umum pemerintahan, pembangunan dan kemasyarakatan;</w:t>
      </w:r>
    </w:p>
    <w:p w:rsidR="00047F91" w:rsidRPr="00BC7723" w:rsidRDefault="002942CC"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Mengevalua</w:t>
      </w:r>
      <w:r w:rsidR="00047F91" w:rsidRPr="00BC7723">
        <w:rPr>
          <w:rFonts w:ascii="Times New Roman" w:hAnsi="Times New Roman" w:cs="Times New Roman"/>
          <w:sz w:val="24"/>
          <w:szCs w:val="24"/>
        </w:rPr>
        <w:t>si dan menilai h</w:t>
      </w:r>
      <w:r>
        <w:rPr>
          <w:rFonts w:ascii="Times New Roman" w:hAnsi="Times New Roman" w:cs="Times New Roman"/>
          <w:sz w:val="24"/>
          <w:szCs w:val="24"/>
        </w:rPr>
        <w:t>a</w:t>
      </w:r>
      <w:r w:rsidR="00047F91" w:rsidRPr="00BC7723">
        <w:rPr>
          <w:rFonts w:ascii="Times New Roman" w:hAnsi="Times New Roman" w:cs="Times New Roman"/>
          <w:sz w:val="24"/>
          <w:szCs w:val="24"/>
        </w:rPr>
        <w:t>sil pelaksanaan tugas para bawahan dilingkungan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tugas – tugas pemerintahan Kecamatan kepada dinas dan instansi terkait;</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 ;</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 fungsinya kepada atasan;</w:t>
      </w:r>
    </w:p>
    <w:p w:rsidR="00047F91" w:rsidRPr="00BC7723" w:rsidRDefault="00047F91" w:rsidP="00047F91">
      <w:pPr>
        <w:numPr>
          <w:ilvl w:val="0"/>
          <w:numId w:val="5"/>
        </w:numPr>
        <w:tabs>
          <w:tab w:val="clear" w:pos="108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0"/>
          <w:numId w:val="5"/>
        </w:numPr>
        <w:tabs>
          <w:tab w:val="clear" w:pos="108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Pr="00BC7723" w:rsidRDefault="00047F91" w:rsidP="00047F91">
      <w:pPr>
        <w:tabs>
          <w:tab w:val="left" w:pos="268"/>
        </w:tabs>
        <w:spacing w:after="0" w:line="360" w:lineRule="auto"/>
        <w:ind w:left="1440"/>
        <w:jc w:val="both"/>
        <w:rPr>
          <w:rFonts w:ascii="Times New Roman" w:hAnsi="Times New Roman" w:cs="Times New Roman"/>
          <w:sz w:val="16"/>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 xml:space="preserve">Sekretariat Kecamatan </w:t>
      </w:r>
    </w:p>
    <w:p w:rsidR="00047F91" w:rsidRPr="00BC7723" w:rsidRDefault="00047F91" w:rsidP="00047F91">
      <w:pPr>
        <w:tabs>
          <w:tab w:val="left" w:pos="268"/>
        </w:tabs>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 xml:space="preserve">Sekretariat Kecamatan yang dipimpin oleh seorang Sekretaris yang  berada di wilayah dan bertanggung jawab kepada Camat. Sekretaris Kecamatan mempunyai tugas membantu Camat di bidang Pelayanan umum,  kepegawaian dan Perlengkapan, Perencanaan Program dan Keuangan. </w:t>
      </w:r>
    </w:p>
    <w:p w:rsidR="00047F91" w:rsidRPr="00BC7723" w:rsidRDefault="00047F91" w:rsidP="00047F91">
      <w:pPr>
        <w:spacing w:after="0" w:line="360" w:lineRule="auto"/>
        <w:ind w:left="1080" w:firstLine="720"/>
        <w:rPr>
          <w:rFonts w:ascii="Times New Roman" w:hAnsi="Times New Roman" w:cs="Times New Roman"/>
          <w:sz w:val="24"/>
          <w:szCs w:val="24"/>
        </w:rPr>
      </w:pPr>
      <w:r w:rsidRPr="00BC7723">
        <w:rPr>
          <w:rFonts w:ascii="Times New Roman" w:hAnsi="Times New Roman" w:cs="Times New Roman"/>
          <w:sz w:val="24"/>
          <w:szCs w:val="24"/>
        </w:rPr>
        <w:t>Adapun rincian tugas Sekretaris Kecamatan adalah sebagai berikut :</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disposisi atasan;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dam membimbing bawahan agar pelaksanaan tugas berjalan lancar dan tertib;</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Mengkoordinasikan pelaksanaan tugas terhadap kasubbag, Kepala Seksi dan kelompok jabatan Fungsional serta Desa / Kelurahan;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lastRenderedPageBreak/>
        <w:t>Megadakan pembinaan administrasi organisasi dan tatalaksana serta memberikan pelayanan tekis administrasi kepada seluruh staf;</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Membuat program kerja tahunan sebagai pedoman dalam melaksanakan tugasnya;</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Melaksanakan pengkajian masalah strategis Kecamatan;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 ketentuan yang berlaku;</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 fungsinya kepada atasan;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Pr="00BC7723" w:rsidRDefault="00047F91" w:rsidP="00047F91">
      <w:pPr>
        <w:spacing w:after="0" w:line="360" w:lineRule="auto"/>
        <w:ind w:left="1440"/>
        <w:jc w:val="both"/>
        <w:rPr>
          <w:rFonts w:ascii="Times New Roman" w:hAnsi="Times New Roman" w:cs="Times New Roman"/>
          <w:sz w:val="24"/>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Seksi Pemerintahan</w:t>
      </w:r>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Dipimpin oleh seorang Kepala Seksi Pemerintahan yang berada dibawah dan bertanggung jawab kepada Camat dan bertugas membantu Camat dalam menyampaikan bahan perumusan kebijakan, pelaksanaan evaluasi dan pelaporan urusan pemerintahan.</w:t>
      </w:r>
    </w:p>
    <w:p w:rsidR="00047F91" w:rsidRPr="00BC7723" w:rsidRDefault="00047F91" w:rsidP="00047F91">
      <w:pPr>
        <w:spacing w:after="0" w:line="360" w:lineRule="auto"/>
        <w:ind w:left="1080" w:firstLine="720"/>
        <w:jc w:val="both"/>
        <w:rPr>
          <w:rFonts w:ascii="Times New Roman" w:hAnsi="Times New Roman" w:cs="Times New Roman"/>
          <w:sz w:val="16"/>
          <w:szCs w:val="24"/>
        </w:rPr>
      </w:pP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Adapun rincian tugas Kepala Seksi Pemerintahan adalah sebagai   berikut :</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1"/>
          <w:numId w:val="6"/>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pelaksanan tugas berjalan  lancar dan tertib;</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Pemerintahan;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terhadap penyelenggaraan administrasi pemerintahan desa/kelurahan;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Penyelenggaraan tugas pembantuan dibidang keagrariaan / pertahanan sesuai dengan ketentuan peraturan perundang – undangan yang berlaku;</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pengarahan dan pengawasan pelaksanaan Pilkades;</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Memproses usul pemberhentian kepala desa dan pengangkatan penjabat kepala desa yang diajukan oleh Badan Permusyawarahan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pembinaan dan pengawasan pembentukan BPD;</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pelaksanaan tugas kepala desa dan perangkat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pembentukan penyelenggaraan pemilu, Pilkada dan Pilkades;</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data kepala desa dan perangkat desa dalam rangka pelaksanaan tugas kepala desa dan perangkat  desa dalam rangka penyusunan Daftar Penerimaan Tunjangan Perbaikan Penghasilan Aparat Pemerintah Desa ( TPPAPD) ;</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Memberikan saran dan pertimbangan kepada atasan sebagai bahan untuk pengambilan keputusan;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laporan monografi kecamatan;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dan memfasilitasi terhadap penyelesaian perselisihan yang timbul antar pemerinahan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penyusunan peraturan desa dan peraturan kepala desa atau keputusan kepala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lastRenderedPageBreak/>
        <w:t>Menyampaikan saran dan pertimbangan kepada atasan tentang langkah – langkah yang perlu diambil dengan ketentuan yang berlaku;</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w:t>
      </w:r>
      <w:r>
        <w:rPr>
          <w:rFonts w:ascii="Times New Roman" w:hAnsi="Times New Roman" w:cs="Times New Roman"/>
          <w:sz w:val="24"/>
          <w:szCs w:val="24"/>
        </w:rPr>
        <w:t>ksanaksanaan tugas dan fungsi</w:t>
      </w:r>
      <w:r w:rsidRPr="00BC7723">
        <w:rPr>
          <w:rFonts w:ascii="Times New Roman" w:hAnsi="Times New Roman" w:cs="Times New Roman"/>
          <w:sz w:val="24"/>
          <w:szCs w:val="24"/>
        </w:rPr>
        <w:t xml:space="preserve"> pada atasan;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Melaksanakan tugas lain yang diberikan oleh atasan.</w:t>
      </w:r>
    </w:p>
    <w:p w:rsidR="00047F91" w:rsidRPr="00BC7723" w:rsidRDefault="00047F91" w:rsidP="00047F91">
      <w:pPr>
        <w:spacing w:after="0" w:line="360" w:lineRule="auto"/>
        <w:ind w:left="1434"/>
        <w:jc w:val="both"/>
        <w:rPr>
          <w:rFonts w:ascii="Times New Roman" w:hAnsi="Times New Roman" w:cs="Times New Roman"/>
          <w:sz w:val="24"/>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Seksi Ketentraman, Ketertiban dan Polisi Pamong Praja</w:t>
      </w:r>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Kepala Seksi Ketentraman, Ketertiban dan Polisi Pamong Praja yang berada dibawah dan bertanggung jawab kepada Camat dan bertugas membantu Camat dalam menyampaikan bahan perumusan kebijakan, pelaksanaan evaluasi dan pelaporan urusan Seksi Ketentraman, Ketertiban dan Polisi Pamong Praja.</w:t>
      </w:r>
    </w:p>
    <w:p w:rsidR="00047F91" w:rsidRPr="00BC7723" w:rsidRDefault="00047F91" w:rsidP="00047F91">
      <w:pPr>
        <w:spacing w:after="0" w:line="360" w:lineRule="auto"/>
        <w:ind w:left="1080" w:firstLine="720"/>
        <w:jc w:val="both"/>
        <w:rPr>
          <w:rFonts w:ascii="Times New Roman" w:hAnsi="Times New Roman" w:cs="Times New Roman"/>
          <w:sz w:val="12"/>
          <w:szCs w:val="24"/>
        </w:rPr>
      </w:pPr>
    </w:p>
    <w:p w:rsidR="00047F91" w:rsidRPr="00BC7723" w:rsidRDefault="00047F91" w:rsidP="00047F91">
      <w:pPr>
        <w:tabs>
          <w:tab w:val="left" w:pos="268"/>
          <w:tab w:val="left" w:pos="1843"/>
        </w:tabs>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t>Adapun rincian tugas Kepala Seksi Ketentraman, Ketertiban dan Polisi Pamong Praja adalah sebagai berikut :</w:t>
      </w:r>
    </w:p>
    <w:p w:rsidR="00047F91" w:rsidRPr="00BC7723" w:rsidRDefault="00047F91" w:rsidP="00047F91">
      <w:pPr>
        <w:numPr>
          <w:ilvl w:val="0"/>
          <w:numId w:val="7"/>
        </w:numPr>
        <w:tabs>
          <w:tab w:val="num" w:pos="2700"/>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7"/>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Ketentraman dan Ketertiban umum serta Polisi Pamong Praja;</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Melakukan koordinasi dengan aparat keamanan;</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Pengumpulan, pengolahandan evaluasi data di bidang ketentraman dan ketertiban umum dan polisi pamong praja;</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Pelaksanaan pembinaan terhadap perlindungan masyarakat;</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Memfasilitasi upaya penyelenggaraan ketentraman dan ket</w:t>
      </w:r>
      <w:r>
        <w:rPr>
          <w:rFonts w:ascii="Times New Roman" w:hAnsi="Times New Roman" w:cs="Times New Roman"/>
          <w:sz w:val="24"/>
          <w:szCs w:val="24"/>
        </w:rPr>
        <w:t>e</w:t>
      </w:r>
      <w:r w:rsidRPr="00BC7723">
        <w:rPr>
          <w:rFonts w:ascii="Times New Roman" w:hAnsi="Times New Roman" w:cs="Times New Roman"/>
          <w:sz w:val="24"/>
          <w:szCs w:val="24"/>
        </w:rPr>
        <w:t>rtiban umum;</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Melakukan pengawasan dan pemantauan dalam pelaksanaan kegaiatan pembebasan tanah;</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Keamanan dan ketertiban umum terhadap pelaksanaa pemilihan kepala desa dan anggota Badan Permusyawaranatan Desa;</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pelaksanan urusan otonomi daerah Kabupaten/ kota yang diserahkan kepada Kepala desa dibidang ketenraman dan ketertiban umum;</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Membantu Camat dalam pengawasan dan pemantauan terhadap setiap izin dan rekomendasi yang dikeluarkan agar sesuai dengan peraturan daerah atau ketentuan yang berlaku;</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Pelaksanaan tugas pembantuan dibidang pengawasan terhadap penyaluran bantuan kepada masyarakat serta melakukan kegiatan pengamanan akibat bencana alam dan bantuan lainya;</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pembinan masalah kenakalan remaja, pen</w:t>
      </w:r>
      <w:r>
        <w:rPr>
          <w:rFonts w:ascii="Times New Roman" w:hAnsi="Times New Roman" w:cs="Times New Roman"/>
          <w:sz w:val="24"/>
          <w:szCs w:val="24"/>
        </w:rPr>
        <w:t xml:space="preserve">yalahgunaan narkoba dan </w:t>
      </w:r>
      <w:r w:rsidRPr="00BC7723">
        <w:rPr>
          <w:rFonts w:ascii="Times New Roman" w:hAnsi="Times New Roman" w:cs="Times New Roman"/>
          <w:sz w:val="24"/>
          <w:szCs w:val="24"/>
        </w:rPr>
        <w:t>sosial;</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koordiansi tugas kepada Sekretaris Kecamatan;</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pelaksananan tugas dan fungsiya kepada atasan;</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Menilai hasil pelaksanan tugas bawahan sebagai bahan penilaian dalam pembuatan DP-3</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lastRenderedPageBreak/>
        <w:t xml:space="preserve">Seksi Ekonomi, Sosial Budaya dan Pemberdayaan Masyarakat dan Desa </w:t>
      </w:r>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Kepala Seksi Ekonomi, Sosial Budaya dan  Pemberdayaan Masyarakat dan Desa yang berada dibawah dan bertanggung jawab kepada Camat dan bertugas membantu Camat dalam menyampaikan bahan perumusan kebijakan, pelaksanaan evaluasi dan pelaporan urusan Ekonomi, Sosial Budaya dan menyampaikan bahan perumusan kebijakan, pelaksanaan evaluasi dan pelaporan urusan Pembangunan, Pemberdayaan Masyarakat dan Desa.</w:t>
      </w:r>
    </w:p>
    <w:p w:rsidR="00047F91" w:rsidRPr="00BC7723" w:rsidRDefault="00047F91" w:rsidP="00047F91">
      <w:pPr>
        <w:spacing w:after="0" w:line="360" w:lineRule="auto"/>
        <w:ind w:left="1080" w:firstLine="720"/>
        <w:jc w:val="both"/>
        <w:rPr>
          <w:rFonts w:ascii="Times New Roman" w:hAnsi="Times New Roman" w:cs="Times New Roman"/>
          <w:sz w:val="16"/>
          <w:szCs w:val="24"/>
        </w:rPr>
      </w:pP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Adapun rincian tugas kepala Seksi Ekonomi, Sosial Budaya dan Pemberdayaan Masyarakat dan Desa adalah sebagai berikut :</w:t>
      </w:r>
    </w:p>
    <w:p w:rsidR="00047F91" w:rsidRPr="00BC7723" w:rsidRDefault="00047F91" w:rsidP="00047F91">
      <w:pPr>
        <w:spacing w:after="0" w:line="360" w:lineRule="auto"/>
        <w:ind w:left="1080" w:firstLine="720"/>
        <w:jc w:val="both"/>
        <w:rPr>
          <w:rFonts w:ascii="Times New Roman" w:hAnsi="Times New Roman" w:cs="Times New Roman"/>
          <w:sz w:val="12"/>
          <w:szCs w:val="24"/>
        </w:rPr>
      </w:pPr>
    </w:p>
    <w:p w:rsidR="00047F91" w:rsidRPr="00BC7723" w:rsidRDefault="00047F91" w:rsidP="00047F91">
      <w:pPr>
        <w:pStyle w:val="ListParagraph"/>
        <w:numPr>
          <w:ilvl w:val="2"/>
          <w:numId w:val="11"/>
        </w:numPr>
        <w:spacing w:after="0" w:line="360" w:lineRule="auto"/>
        <w:ind w:left="1418" w:hanging="142"/>
        <w:contextualSpacing w:val="0"/>
        <w:jc w:val="both"/>
        <w:rPr>
          <w:rFonts w:ascii="Times New Roman" w:hAnsi="Times New Roman" w:cs="Times New Roman"/>
          <w:sz w:val="24"/>
          <w:szCs w:val="24"/>
        </w:rPr>
      </w:pPr>
      <w:r w:rsidRPr="00BC7723">
        <w:rPr>
          <w:rFonts w:ascii="Times New Roman" w:hAnsi="Times New Roman" w:cs="Times New Roman"/>
          <w:sz w:val="24"/>
          <w:szCs w:val="24"/>
        </w:rPr>
        <w:t xml:space="preserve">  Menerima petunjuk / arahan sesuai dengan disposisi atasan;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  Mendisposisikan surat kepada bawahan sesuai bidang tugasnya;</w:t>
      </w:r>
    </w:p>
    <w:p w:rsidR="00047F91" w:rsidRPr="00BC7723" w:rsidRDefault="00047F91" w:rsidP="00047F91">
      <w:pPr>
        <w:numPr>
          <w:ilvl w:val="2"/>
          <w:numId w:val="11"/>
        </w:numPr>
        <w:tabs>
          <w:tab w:val="left" w:pos="268"/>
          <w:tab w:val="num" w:pos="1560"/>
        </w:tabs>
        <w:spacing w:after="0" w:line="360" w:lineRule="auto"/>
        <w:ind w:left="1560" w:hanging="30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ekonomi, Sosial dan Budaya;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Melaksanakan pembinaan terhadap kehidupan kerukunan beragama dan antar umat beragama;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Membina badan amil zakat, infak dan sadakah (BAZIS) dan lembaga amil zakat;</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Membantu pembinaan keluaraga berencana;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kegiatan perayaan hari – hari besar keagamaan dan hari besar nasional;</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pembinaan generasi muda dan kewanitaan;</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pengawasan dan monotoring bantuan sosial;</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koordinasi dan pengendalian serta membantu pelaksanaan penanggulangan masalah bencana alam, wabah penyakit menular, serta rawan pangan;</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pembinaan masalah kenakalan remaja, pen</w:t>
      </w:r>
      <w:r>
        <w:rPr>
          <w:rFonts w:ascii="Times New Roman" w:hAnsi="Times New Roman" w:cs="Times New Roman"/>
          <w:sz w:val="24"/>
          <w:szCs w:val="24"/>
        </w:rPr>
        <w:t xml:space="preserve">yalahgunaan narkoba dan </w:t>
      </w:r>
      <w:r w:rsidRPr="00BC7723">
        <w:rPr>
          <w:rFonts w:ascii="Times New Roman" w:hAnsi="Times New Roman" w:cs="Times New Roman"/>
          <w:sz w:val="24"/>
          <w:szCs w:val="24"/>
        </w:rPr>
        <w:t>sosial;</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pembinaan terhadap masalah keluarga;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Memproses surat – surat keterangan miskin / tidak mampu;</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pengawasan pendistribusian bahan bakar minyak;</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Mendata dan memfasilitasi masalah Raskin;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  Membuat program kerja dibidang Pembangunan, pemberdayaan masyarakat dan sosial ekonomi;</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  Melakukan pembinaan usaha gotong royong masyarakat dalam memdukung gerakan pembangunan swadaya masyarakat ( Gerbang suara) dalam melakukan penyuluhan dalam rangka menumbuhkan kesadaran dan tanggungjawab dalam pembangunan;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Kegiatan dalam melaksanakan Musyawarah Rencana Pembangunan (Musrembang)  ;</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kokordinasi pelaksanan pembangunan serta pengembangan aset desa/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pembinaan pembangunan sarana dan prasarana;</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Menyiapkan bahan penyusunan program dibidang pemberdayaan masyarakat;</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lastRenderedPageBreak/>
        <w:t>Melakukan Pengawasan/ monitoring bantuan tang diberikan pemerintah, kepala desa/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usulan anggaran pembangunan kecamatan;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Meneliti usulan anggaran yang diajukan oleh desa/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dengan pemerintah desa /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tugas – tugas kepada Sekretaris Kecanmatan;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2942CC" w:rsidP="00047F91">
      <w:pPr>
        <w:numPr>
          <w:ilvl w:val="2"/>
          <w:numId w:val="11"/>
        </w:numPr>
        <w:tabs>
          <w:tab w:val="num" w:pos="1440"/>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Membuat laporan pertanggungjawaban atas</w:t>
      </w:r>
      <w:r w:rsidR="00047F91" w:rsidRPr="00BC7723">
        <w:rPr>
          <w:rFonts w:ascii="Times New Roman" w:hAnsi="Times New Roman" w:cs="Times New Roman"/>
          <w:sz w:val="24"/>
          <w:szCs w:val="24"/>
        </w:rPr>
        <w:t xml:space="preserve"> pelaksanaan tugas dan fungsinya kepada atasan; </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2"/>
          <w:numId w:val="11"/>
        </w:numPr>
        <w:tabs>
          <w:tab w:val="left" w:pos="268"/>
          <w:tab w:val="num" w:pos="1800"/>
        </w:tabs>
        <w:spacing w:after="0" w:line="360" w:lineRule="auto"/>
        <w:ind w:left="1440"/>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Pr="00BC7723" w:rsidRDefault="00047F91" w:rsidP="00047F91">
      <w:pPr>
        <w:tabs>
          <w:tab w:val="left" w:pos="268"/>
          <w:tab w:val="num" w:pos="2520"/>
        </w:tabs>
        <w:spacing w:after="0" w:line="360" w:lineRule="auto"/>
        <w:ind w:left="1440"/>
        <w:rPr>
          <w:rFonts w:ascii="Times New Roman" w:hAnsi="Times New Roman" w:cs="Times New Roman"/>
          <w:sz w:val="24"/>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Seksi Pendapatan</w:t>
      </w: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Kepala Seksi Pendapatan yang berada dibawah dan bertanggung jawab kepada Camat dan bertugas membantu Camat dalam menyampaikan bahan perumusan kebijakan, pelaksanaan evaluasi dan pelaporan urusan Pendapatan.</w:t>
      </w:r>
    </w:p>
    <w:p w:rsidR="00047F91" w:rsidRPr="00BC7723" w:rsidRDefault="00047F91" w:rsidP="00047F91">
      <w:pPr>
        <w:tabs>
          <w:tab w:val="left" w:pos="268"/>
        </w:tabs>
        <w:spacing w:after="0" w:line="360" w:lineRule="auto"/>
        <w:ind w:left="1080" w:firstLine="720"/>
        <w:rPr>
          <w:rFonts w:ascii="Times New Roman" w:hAnsi="Times New Roman" w:cs="Times New Roman"/>
          <w:sz w:val="24"/>
          <w:szCs w:val="24"/>
        </w:rPr>
      </w:pPr>
      <w:r w:rsidRPr="00BC7723">
        <w:rPr>
          <w:rFonts w:ascii="Times New Roman" w:hAnsi="Times New Roman" w:cs="Times New Roman"/>
          <w:sz w:val="24"/>
          <w:szCs w:val="24"/>
        </w:rPr>
        <w:t>Adapun rincian tugas Kepala Seksi Pendapatan adalah sebagai berikut :</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8"/>
        </w:numPr>
        <w:tabs>
          <w:tab w:val="clear" w:pos="720"/>
          <w:tab w:val="left" w:pos="268"/>
          <w:tab w:val="num" w:pos="1440"/>
          <w:tab w:val="num" w:pos="216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pendapatan;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pembinaan dalam meningkatkan kesadaran masyarakat dalam membayar pajak maupun retribusi;</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pemungutan pajak dan retribusi daerah yang diserahkan kepihak kecamatan;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Memproses rekomendasi perizinan sesuai denga ketentuan peraturan perundang – undangan;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pendataan jumlah wajib pajak dan retribusi kecamatan;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tentang hasil pencapaian pajak dan retribusi kecamatan;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Mempersiapkan bahan dan saran dalam rangka pemberian izin peruntukan,pasar malam, keramaian, usaha sosial dan lainya;</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dengan pemerintah desa / kelurahan;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dan fungsinya kepada atasan;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pelaksanan tugas bawahan sebagai bahan penilaian dalam pembuatan DP-3</w:t>
      </w:r>
    </w:p>
    <w:p w:rsidR="00047F91" w:rsidRPr="00BC7723" w:rsidRDefault="00047F91" w:rsidP="00047F91">
      <w:pPr>
        <w:numPr>
          <w:ilvl w:val="0"/>
          <w:numId w:val="8"/>
        </w:numPr>
        <w:tabs>
          <w:tab w:val="clear" w:pos="72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Default="00047F91" w:rsidP="00047F91">
      <w:pPr>
        <w:tabs>
          <w:tab w:val="num" w:pos="1440"/>
        </w:tabs>
        <w:spacing w:after="0" w:line="360" w:lineRule="auto"/>
        <w:ind w:left="1440"/>
        <w:jc w:val="both"/>
        <w:rPr>
          <w:rFonts w:ascii="Times New Roman" w:hAnsi="Times New Roman" w:cs="Times New Roman"/>
          <w:sz w:val="24"/>
          <w:szCs w:val="24"/>
        </w:rPr>
      </w:pPr>
    </w:p>
    <w:p w:rsidR="00047F91" w:rsidRDefault="00047F91" w:rsidP="00047F91">
      <w:pPr>
        <w:tabs>
          <w:tab w:val="num" w:pos="1440"/>
        </w:tabs>
        <w:spacing w:after="0" w:line="360" w:lineRule="auto"/>
        <w:ind w:left="1440"/>
        <w:jc w:val="both"/>
        <w:rPr>
          <w:rFonts w:ascii="Times New Roman" w:hAnsi="Times New Roman" w:cs="Times New Roman"/>
          <w:sz w:val="24"/>
          <w:szCs w:val="24"/>
        </w:rPr>
      </w:pPr>
    </w:p>
    <w:p w:rsidR="002942CC" w:rsidRDefault="002942CC" w:rsidP="00047F91">
      <w:pPr>
        <w:tabs>
          <w:tab w:val="num" w:pos="1440"/>
        </w:tabs>
        <w:spacing w:after="0" w:line="360" w:lineRule="auto"/>
        <w:ind w:left="1440"/>
        <w:jc w:val="both"/>
        <w:rPr>
          <w:rFonts w:ascii="Times New Roman" w:hAnsi="Times New Roman" w:cs="Times New Roman"/>
          <w:sz w:val="24"/>
          <w:szCs w:val="24"/>
        </w:rPr>
      </w:pPr>
    </w:p>
    <w:p w:rsidR="00047F91" w:rsidRPr="00BC7723" w:rsidRDefault="00047F91" w:rsidP="00047F91">
      <w:pPr>
        <w:tabs>
          <w:tab w:val="num" w:pos="1440"/>
        </w:tabs>
        <w:spacing w:after="0" w:line="360" w:lineRule="auto"/>
        <w:ind w:left="1440"/>
        <w:jc w:val="both"/>
        <w:rPr>
          <w:rFonts w:ascii="Times New Roman" w:hAnsi="Times New Roman" w:cs="Times New Roman"/>
          <w:sz w:val="24"/>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lastRenderedPageBreak/>
        <w:t>Sub Bagian  Umum dan Kepegawaian.</w:t>
      </w:r>
    </w:p>
    <w:p w:rsidR="00047F91" w:rsidRPr="00BC7723" w:rsidRDefault="00047F91" w:rsidP="00047F91">
      <w:pPr>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r>
      <w:r w:rsidRPr="00BC7723">
        <w:rPr>
          <w:rFonts w:ascii="Times New Roman" w:hAnsi="Times New Roman" w:cs="Times New Roman"/>
          <w:sz w:val="24"/>
          <w:szCs w:val="24"/>
        </w:rPr>
        <w:tab/>
        <w:t>Kepala Sub Bagian Pelayanan Umum yang berada dibawah dan bertanggung jawab kepada Sekretaris Kecamatan dan bertugas membantu Sekretaris Kecamatan dalam menyampaikan bahan perumusan kebijakan, pelaksanaan evaluasi dan pelaporan urusan Sub Bagian Umum dan Kepegawaian.</w:t>
      </w:r>
    </w:p>
    <w:p w:rsidR="00047F91" w:rsidRPr="00BC7723" w:rsidRDefault="00047F91" w:rsidP="00047F91">
      <w:pPr>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r>
      <w:r w:rsidRPr="00BC7723">
        <w:rPr>
          <w:rFonts w:ascii="Times New Roman" w:hAnsi="Times New Roman" w:cs="Times New Roman"/>
          <w:sz w:val="24"/>
          <w:szCs w:val="24"/>
        </w:rPr>
        <w:tab/>
        <w:t>Adapun rincian tugas Kepala Sub Bagian Umum dan kepegawaaian adalah sebagai berikut :</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pelayanan Umum;</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Mengagendakan dan mengendalikan surat masuk dan surat keluar;</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Menyelenggarakan penerimaan naskah dinas, mencatat dalam lembaran disposisi ;</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Memelihara / menyimpan dan mengatur penggunaan stempel jabatan Camat;</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Bulanan Penduduk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Verivikasi dan pemeriksaan data ke</w:t>
      </w:r>
      <w:r>
        <w:rPr>
          <w:rFonts w:ascii="Times New Roman" w:hAnsi="Times New Roman" w:cs="Times New Roman"/>
          <w:sz w:val="24"/>
          <w:szCs w:val="24"/>
        </w:rPr>
        <w:t xml:space="preserve">pendudukan, surat keterangan, </w:t>
      </w:r>
      <w:r w:rsidRPr="00BC7723">
        <w:rPr>
          <w:rFonts w:ascii="Times New Roman" w:hAnsi="Times New Roman" w:cs="Times New Roman"/>
          <w:sz w:val="24"/>
          <w:szCs w:val="24"/>
        </w:rPr>
        <w:t>formulir KTP / KK;</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Menyerahkan dan meneruskan formulir yang telah disahkan ke TPDK Kecamatan dan tingkat Kabupaten;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pelayanan umum dalam member</w:t>
      </w:r>
      <w:r>
        <w:rPr>
          <w:rFonts w:ascii="Times New Roman" w:hAnsi="Times New Roman" w:cs="Times New Roman"/>
          <w:sz w:val="24"/>
          <w:szCs w:val="24"/>
        </w:rPr>
        <w:t xml:space="preserve">ikan Surat Keterangan Pindah, </w:t>
      </w:r>
      <w:r w:rsidRPr="00BC7723">
        <w:rPr>
          <w:rFonts w:ascii="Times New Roman" w:hAnsi="Times New Roman" w:cs="Times New Roman"/>
          <w:sz w:val="24"/>
          <w:szCs w:val="24"/>
        </w:rPr>
        <w:t>Surat Keterangan Penduduk dll.</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Mempersiapkan rapat dan pertemuan, upacara resmi dan lainya;</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Mengurus kegiatan rumah tangga Kecamatan ;</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dan Mengagendakan jadwal kegiatan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Mengatur jadwal tamu dinas Kecamatan;</w:t>
      </w:r>
    </w:p>
    <w:p w:rsidR="00047F91" w:rsidRPr="00BC7723" w:rsidRDefault="00047F91" w:rsidP="00047F91">
      <w:pPr>
        <w:pStyle w:val="ListParagraph"/>
        <w:numPr>
          <w:ilvl w:val="0"/>
          <w:numId w:val="9"/>
        </w:numPr>
        <w:tabs>
          <w:tab w:val="clear" w:pos="720"/>
          <w:tab w:val="num" w:pos="1418"/>
        </w:tabs>
        <w:spacing w:after="0" w:line="360" w:lineRule="auto"/>
        <w:ind w:left="1418"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 xml:space="preserve"> Membuat program kerja dibidang kepegawaian dan perlengkapan;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daftar hadir dan rekapitulasi kehadiran PNS;</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Memelihara dan menyimpan data kepegawaian kecamatan;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pelayanan administrasi kepegawaian kecamatan;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Mempersiapkan bahan dalam pembinaan pegawai;</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Merencanakan, mengusulkan, memelihara, </w:t>
      </w:r>
      <w:r>
        <w:rPr>
          <w:rFonts w:ascii="Times New Roman" w:hAnsi="Times New Roman" w:cs="Times New Roman"/>
          <w:sz w:val="24"/>
          <w:szCs w:val="24"/>
        </w:rPr>
        <w:t xml:space="preserve">dan mendistribusikan </w:t>
      </w:r>
      <w:r w:rsidRPr="00BC7723">
        <w:rPr>
          <w:rFonts w:ascii="Times New Roman" w:hAnsi="Times New Roman" w:cs="Times New Roman"/>
          <w:sz w:val="24"/>
          <w:szCs w:val="24"/>
        </w:rPr>
        <w:t>perlengkapan kecamatan;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tugas kepada Sekretaris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koordinasi tugas kepada Sekretaris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dan fungsinya kepada atasan;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 yang diberikan oleh atasan</w:t>
      </w: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lastRenderedPageBreak/>
        <w:t xml:space="preserve">Sub Bagian Perencanaan Keuangan dan Akuntabilitas. </w:t>
      </w:r>
    </w:p>
    <w:p w:rsidR="00047F91" w:rsidRPr="00BC7723" w:rsidRDefault="00047F91" w:rsidP="00047F91">
      <w:pPr>
        <w:pStyle w:val="ListParagraph"/>
        <w:spacing w:after="0" w:line="360" w:lineRule="auto"/>
        <w:ind w:left="1494"/>
        <w:contextualSpacing w:val="0"/>
        <w:jc w:val="both"/>
        <w:rPr>
          <w:rFonts w:ascii="Times New Roman" w:hAnsi="Times New Roman" w:cs="Times New Roman"/>
          <w:b/>
          <w:sz w:val="8"/>
          <w:szCs w:val="24"/>
        </w:rPr>
      </w:pPr>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 xml:space="preserve">Kepala Sub Bagian Perencanaan Keuangan dan Akuntabilitas yang berada dibawah dan bertanggung jawab kepada Sekretaris Kecamatan dan bertugas membantu Sekretaris Kecamatan dalam menyampaikan bahan perumusan kebijakan, pelaksanaan evaluasi dan pelaporan urusan Sub Bagian Perencanaan Keuangan dan Akuntanbilitas. </w:t>
      </w:r>
    </w:p>
    <w:p w:rsidR="00047F91" w:rsidRPr="00BC7723" w:rsidRDefault="00047F91" w:rsidP="00047F91">
      <w:pPr>
        <w:spacing w:after="0" w:line="360" w:lineRule="auto"/>
        <w:ind w:left="1080" w:firstLine="720"/>
        <w:jc w:val="both"/>
        <w:rPr>
          <w:rFonts w:ascii="Times New Roman" w:hAnsi="Times New Roman" w:cs="Times New Roman"/>
          <w:sz w:val="8"/>
          <w:szCs w:val="24"/>
        </w:rPr>
      </w:pPr>
    </w:p>
    <w:p w:rsidR="00047F91" w:rsidRPr="00BC7723" w:rsidRDefault="00047F91" w:rsidP="00047F91">
      <w:pPr>
        <w:tabs>
          <w:tab w:val="left" w:pos="1843"/>
        </w:tabs>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t>Adapun rincian tugas Kepala Sub Bagian Perencanaan Program dan Keuangan adalah sebagai berikut :</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10"/>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10"/>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Perencanaan Program dan Keuangan;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Mengumpulkan, mengolah dan mempersiapkan bahan guna untuk penyusunan rencana program pembangunan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pendataan terhadap aset  pemerintah desa di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pertanggungjawaban atas penggunaan keuangan Kecamatan ;</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Mengatur dan mengurus perjalanan dinas;</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rencana kebutuhan alat tulis kantor dan barang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tugas kepada Sekretaris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dan fungsinya kepada atasan;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 yang diberikan oleh atasan.</w:t>
      </w:r>
    </w:p>
    <w:p w:rsidR="00047F91" w:rsidRPr="00BC7723" w:rsidRDefault="00047F91" w:rsidP="00047F91">
      <w:pPr>
        <w:tabs>
          <w:tab w:val="num" w:pos="1440"/>
        </w:tabs>
        <w:spacing w:after="0" w:line="360" w:lineRule="auto"/>
        <w:ind w:left="1440"/>
        <w:jc w:val="both"/>
        <w:rPr>
          <w:rFonts w:ascii="Times New Roman" w:hAnsi="Times New Roman" w:cs="Times New Roman"/>
          <w:sz w:val="4"/>
          <w:szCs w:val="24"/>
        </w:rPr>
      </w:pPr>
    </w:p>
    <w:p w:rsidR="00047F91" w:rsidRPr="00BC7723" w:rsidRDefault="00047F91" w:rsidP="00047F91">
      <w:pPr>
        <w:spacing w:after="0" w:line="360" w:lineRule="auto"/>
        <w:ind w:left="720" w:firstLine="720"/>
        <w:jc w:val="both"/>
        <w:rPr>
          <w:rFonts w:ascii="Times New Roman" w:hAnsi="Times New Roman" w:cs="Times New Roman"/>
          <w:sz w:val="24"/>
          <w:szCs w:val="24"/>
        </w:rPr>
      </w:pPr>
      <w:r w:rsidRPr="00BC7723">
        <w:rPr>
          <w:rFonts w:ascii="Times New Roman" w:hAnsi="Times New Roman" w:cs="Times New Roman"/>
          <w:sz w:val="24"/>
          <w:szCs w:val="24"/>
        </w:rPr>
        <w:t>Dalam pelaksanaan tugas-tugasnya, Camat selalu memberikan pelayanan yang prima kepada masyarakat terutama dalam pengurusan surat menyurat, Camat selalu mengusahakan agar semua urusan dipermudah dan dipercepat, namun tetap mengacu kepada aturan dan ketentuan yang berlaku. Untuk mempermudah masyarakat dalam melengkapi berkas-berkas yang diperlukan dalam pengurusan surat menyurat, diruang/bagian depan kantor dituliskan syarat-syarat mengenai berbagai jenis surat-surat sehingga masyarakat tidak mengalami kesulitan.</w:t>
      </w:r>
    </w:p>
    <w:p w:rsidR="00047F91" w:rsidRPr="00BC772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sz w:val="24"/>
          <w:szCs w:val="24"/>
        </w:rPr>
      </w:pPr>
      <w:r w:rsidRPr="00BC7723">
        <w:rPr>
          <w:rFonts w:ascii="Times New Roman" w:hAnsi="Times New Roman" w:cs="Times New Roman"/>
          <w:sz w:val="24"/>
          <w:szCs w:val="24"/>
        </w:rPr>
        <w:t xml:space="preserve">Adapun nama – nama pejabat di Kantor Camat Bandar Khalifah : </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1.</w:t>
      </w:r>
      <w:r w:rsidRPr="00BC7723">
        <w:rPr>
          <w:rFonts w:ascii="Times New Roman" w:hAnsi="Times New Roman" w:cs="Times New Roman"/>
          <w:sz w:val="24"/>
          <w:szCs w:val="24"/>
        </w:rPr>
        <w:tab/>
        <w:t xml:space="preserve">Camat </w:t>
      </w:r>
      <w:r w:rsidRPr="00BC7723">
        <w:rPr>
          <w:rFonts w:ascii="Times New Roman" w:hAnsi="Times New Roman" w:cs="Times New Roman"/>
          <w:sz w:val="24"/>
          <w:szCs w:val="24"/>
        </w:rPr>
        <w:tab/>
        <w:t>:</w:t>
      </w:r>
      <w:r w:rsidRPr="00BC7723">
        <w:rPr>
          <w:rFonts w:ascii="Times New Roman" w:hAnsi="Times New Roman" w:cs="Times New Roman"/>
          <w:sz w:val="24"/>
          <w:szCs w:val="24"/>
        </w:rPr>
        <w:tab/>
        <w:t>Muhammad Khairi, S.Sos</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2.</w:t>
      </w:r>
      <w:r w:rsidRPr="00BC7723">
        <w:rPr>
          <w:rFonts w:ascii="Times New Roman" w:hAnsi="Times New Roman" w:cs="Times New Roman"/>
          <w:sz w:val="24"/>
          <w:szCs w:val="24"/>
        </w:rPr>
        <w:tab/>
        <w:t xml:space="preserve">Sekretaris Camat </w:t>
      </w:r>
      <w:r w:rsidRPr="00BC7723">
        <w:rPr>
          <w:rFonts w:ascii="Times New Roman" w:hAnsi="Times New Roman" w:cs="Times New Roman"/>
          <w:sz w:val="24"/>
          <w:szCs w:val="24"/>
        </w:rPr>
        <w:tab/>
        <w:t>:</w:t>
      </w:r>
      <w:r w:rsidRPr="00BC7723">
        <w:rPr>
          <w:rFonts w:ascii="Times New Roman" w:hAnsi="Times New Roman" w:cs="Times New Roman"/>
          <w:sz w:val="24"/>
          <w:szCs w:val="24"/>
        </w:rPr>
        <w:tab/>
        <w:t>Abdul Hamid, SH</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3.</w:t>
      </w:r>
      <w:r w:rsidRPr="00BC7723">
        <w:rPr>
          <w:rFonts w:ascii="Times New Roman" w:hAnsi="Times New Roman" w:cs="Times New Roman"/>
          <w:sz w:val="24"/>
          <w:szCs w:val="24"/>
        </w:rPr>
        <w:tab/>
        <w:t xml:space="preserve">Kepala Seksi Pemerintahan </w:t>
      </w:r>
      <w:r w:rsidRPr="00BC7723">
        <w:rPr>
          <w:rFonts w:ascii="Times New Roman" w:hAnsi="Times New Roman" w:cs="Times New Roman"/>
          <w:sz w:val="24"/>
          <w:szCs w:val="24"/>
        </w:rPr>
        <w:tab/>
        <w:t>:</w:t>
      </w:r>
      <w:r w:rsidRPr="00BC7723">
        <w:rPr>
          <w:rFonts w:ascii="Times New Roman" w:hAnsi="Times New Roman" w:cs="Times New Roman"/>
          <w:sz w:val="24"/>
          <w:szCs w:val="24"/>
        </w:rPr>
        <w:tab/>
        <w:t>Ahmad Yani</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4.</w:t>
      </w:r>
      <w:r w:rsidRPr="00BC7723">
        <w:rPr>
          <w:rFonts w:ascii="Times New Roman" w:hAnsi="Times New Roman" w:cs="Times New Roman"/>
          <w:sz w:val="24"/>
          <w:szCs w:val="24"/>
        </w:rPr>
        <w:tab/>
        <w:t>Kepala Seksi Ekonomi Sosial Budaya dan Pemdes</w:t>
      </w:r>
      <w:r w:rsidRPr="00BC7723">
        <w:rPr>
          <w:rFonts w:ascii="Times New Roman" w:hAnsi="Times New Roman" w:cs="Times New Roman"/>
          <w:sz w:val="24"/>
          <w:szCs w:val="24"/>
        </w:rPr>
        <w:tab/>
        <w:t>:</w:t>
      </w:r>
      <w:r w:rsidRPr="00BC7723">
        <w:rPr>
          <w:rFonts w:ascii="Times New Roman" w:hAnsi="Times New Roman" w:cs="Times New Roman"/>
          <w:sz w:val="24"/>
          <w:szCs w:val="24"/>
        </w:rPr>
        <w:tab/>
        <w:t xml:space="preserve">Mintana Tarigan </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5.</w:t>
      </w:r>
      <w:r w:rsidRPr="00BC7723">
        <w:rPr>
          <w:rFonts w:ascii="Times New Roman" w:hAnsi="Times New Roman" w:cs="Times New Roman"/>
          <w:sz w:val="24"/>
          <w:szCs w:val="24"/>
        </w:rPr>
        <w:tab/>
        <w:t xml:space="preserve">Kepala Seksi Pendapatan </w:t>
      </w:r>
      <w:r w:rsidRPr="00BC7723">
        <w:rPr>
          <w:rFonts w:ascii="Times New Roman" w:hAnsi="Times New Roman" w:cs="Times New Roman"/>
          <w:sz w:val="24"/>
          <w:szCs w:val="24"/>
        </w:rPr>
        <w:tab/>
        <w:t>:</w:t>
      </w:r>
      <w:r w:rsidRPr="00BC7723">
        <w:rPr>
          <w:rFonts w:ascii="Times New Roman" w:hAnsi="Times New Roman" w:cs="Times New Roman"/>
          <w:sz w:val="24"/>
          <w:szCs w:val="24"/>
        </w:rPr>
        <w:tab/>
        <w:t xml:space="preserve">Tiarma Sitohang </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6.</w:t>
      </w:r>
      <w:r w:rsidRPr="00BC7723">
        <w:rPr>
          <w:rFonts w:ascii="Times New Roman" w:hAnsi="Times New Roman" w:cs="Times New Roman"/>
          <w:sz w:val="24"/>
          <w:szCs w:val="24"/>
        </w:rPr>
        <w:tab/>
        <w:t xml:space="preserve">Kepala Seksi Trantib dan Pol PP </w:t>
      </w:r>
      <w:r w:rsidRPr="00BC7723">
        <w:rPr>
          <w:rFonts w:ascii="Times New Roman" w:hAnsi="Times New Roman" w:cs="Times New Roman"/>
          <w:sz w:val="24"/>
          <w:szCs w:val="24"/>
        </w:rPr>
        <w:tab/>
        <w:t>:</w:t>
      </w:r>
      <w:r w:rsidRPr="00BC7723">
        <w:rPr>
          <w:rFonts w:ascii="Times New Roman" w:hAnsi="Times New Roman" w:cs="Times New Roman"/>
          <w:sz w:val="24"/>
          <w:szCs w:val="24"/>
        </w:rPr>
        <w:tab/>
        <w:t>Robert Hendrawan, S.Pd</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7.</w:t>
      </w:r>
      <w:r w:rsidRPr="00BC7723">
        <w:rPr>
          <w:rFonts w:ascii="Times New Roman" w:hAnsi="Times New Roman" w:cs="Times New Roman"/>
          <w:sz w:val="24"/>
          <w:szCs w:val="24"/>
        </w:rPr>
        <w:tab/>
        <w:t xml:space="preserve">Kasubbag Pelayanan Umum dan Kepegawaian </w:t>
      </w:r>
      <w:r w:rsidRPr="00BC7723">
        <w:rPr>
          <w:rFonts w:ascii="Times New Roman" w:hAnsi="Times New Roman" w:cs="Times New Roman"/>
          <w:sz w:val="24"/>
          <w:szCs w:val="24"/>
        </w:rPr>
        <w:tab/>
        <w:t>:</w:t>
      </w:r>
      <w:r w:rsidRPr="00BC7723">
        <w:rPr>
          <w:rFonts w:ascii="Times New Roman" w:hAnsi="Times New Roman" w:cs="Times New Roman"/>
          <w:sz w:val="24"/>
          <w:szCs w:val="24"/>
        </w:rPr>
        <w:tab/>
        <w:t>Jalison Purba, SE</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8.</w:t>
      </w:r>
      <w:r w:rsidRPr="00BC7723">
        <w:rPr>
          <w:rFonts w:ascii="Times New Roman" w:hAnsi="Times New Roman" w:cs="Times New Roman"/>
          <w:sz w:val="24"/>
          <w:szCs w:val="24"/>
        </w:rPr>
        <w:tab/>
        <w:t xml:space="preserve">Kasubbag Perencanaan Keuangan dan Akuntabilitas : Pindah Tugas </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r>
      <w:r w:rsidRPr="00BC7723">
        <w:rPr>
          <w:rFonts w:ascii="Times New Roman" w:hAnsi="Times New Roman" w:cs="Times New Roman"/>
          <w:sz w:val="24"/>
          <w:szCs w:val="24"/>
        </w:rPr>
        <w:tab/>
      </w:r>
      <w:r w:rsidRPr="00BC7723">
        <w:rPr>
          <w:rFonts w:ascii="Times New Roman" w:hAnsi="Times New Roman" w:cs="Times New Roman"/>
          <w:sz w:val="24"/>
          <w:szCs w:val="24"/>
        </w:rPr>
        <w:tab/>
      </w:r>
      <w:r w:rsidRPr="00BC7723">
        <w:rPr>
          <w:rFonts w:ascii="Times New Roman" w:hAnsi="Times New Roman" w:cs="Times New Roman"/>
          <w:sz w:val="24"/>
          <w:szCs w:val="24"/>
        </w:rPr>
        <w:tab/>
      </w:r>
      <w:r w:rsidRPr="00BC7723">
        <w:rPr>
          <w:rFonts w:ascii="Times New Roman" w:hAnsi="Times New Roman" w:cs="Times New Roman"/>
          <w:sz w:val="24"/>
          <w:szCs w:val="24"/>
        </w:rPr>
        <w:tab/>
        <w:t>(Plt. Robiatul Adawiyah, SE)</w:t>
      </w:r>
    </w:p>
    <w:p w:rsidR="00047F91" w:rsidRDefault="00047F91" w:rsidP="00047F91">
      <w:pPr>
        <w:spacing w:after="0" w:line="240" w:lineRule="auto"/>
        <w:rPr>
          <w:rFonts w:ascii="Times New Roman" w:hAnsi="Times New Roman" w:cs="Times New Roman"/>
          <w:b/>
          <w:sz w:val="28"/>
        </w:rPr>
        <w:sectPr w:rsidR="00047F91" w:rsidSect="00BC7723">
          <w:pgSz w:w="12242" w:h="18711" w:code="5"/>
          <w:pgMar w:top="907" w:right="964" w:bottom="907" w:left="964" w:header="709" w:footer="709" w:gutter="0"/>
          <w:cols w:space="708"/>
          <w:docGrid w:linePitch="360"/>
        </w:sectPr>
      </w:pPr>
    </w:p>
    <w:p w:rsidR="00047F91" w:rsidRDefault="00656768" w:rsidP="00047F91">
      <w:pPr>
        <w:spacing w:after="0" w:line="240" w:lineRule="auto"/>
        <w:rPr>
          <w:rFonts w:ascii="Times New Roman" w:hAnsi="Times New Roman" w:cs="Times New Roman"/>
          <w:b/>
          <w:sz w:val="28"/>
        </w:rPr>
      </w:pPr>
      <w:r w:rsidRPr="00656768">
        <w:rPr>
          <w:rFonts w:ascii="Times New Roman" w:hAnsi="Times New Roman" w:cs="Times New Roman"/>
          <w:b/>
          <w:noProof/>
          <w:sz w:val="28"/>
          <w:lang w:val="en-US" w:eastAsia="zh-TW"/>
        </w:rPr>
        <w:lastRenderedPageBreak/>
        <w:pict>
          <v:shapetype id="_x0000_t202" coordsize="21600,21600" o:spt="202" path="m,l,21600r21600,l21600,xe">
            <v:stroke joinstyle="miter"/>
            <v:path gradientshapeok="t" o:connecttype="rect"/>
          </v:shapetype>
          <v:shape id="_x0000_s1026" type="#_x0000_t202" style="position:absolute;margin-left:471.7pt;margin-top:-4.7pt;width:337.05pt;height:45.9pt;z-index:251660288;mso-width-percent:400;mso-height-percent:200;mso-width-percent:400;mso-height-percent:200;mso-width-relative:margin;mso-height-relative:margin" strokecolor="white [3212]">
            <v:textbox style="mso-fit-shape-to-text:t">
              <w:txbxContent>
                <w:p w:rsidR="00047F91" w:rsidRPr="002E5023" w:rsidRDefault="00047F91" w:rsidP="00047F91">
                  <w:pPr>
                    <w:spacing w:after="0" w:line="240" w:lineRule="auto"/>
                    <w:rPr>
                      <w:rFonts w:ascii="Times New Roman" w:hAnsi="Times New Roman" w:cs="Times New Roman"/>
                      <w:b/>
                    </w:rPr>
                  </w:pPr>
                  <w:r w:rsidRPr="002E5023">
                    <w:rPr>
                      <w:rFonts w:ascii="Times New Roman" w:hAnsi="Times New Roman" w:cs="Times New Roman"/>
                      <w:b/>
                    </w:rPr>
                    <w:t>LAMPIRAN PERATURAN BUPATI SERDANG BEDAGAI</w:t>
                  </w:r>
                </w:p>
                <w:p w:rsidR="00047F91" w:rsidRPr="002E5023" w:rsidRDefault="00047F91" w:rsidP="00047F91">
                  <w:pPr>
                    <w:spacing w:after="0" w:line="240" w:lineRule="auto"/>
                    <w:rPr>
                      <w:rFonts w:ascii="Times New Roman" w:hAnsi="Times New Roman" w:cs="Times New Roman"/>
                      <w:b/>
                    </w:rPr>
                  </w:pPr>
                  <w:r w:rsidRPr="002E5023">
                    <w:rPr>
                      <w:rFonts w:ascii="Times New Roman" w:hAnsi="Times New Roman" w:cs="Times New Roman"/>
                      <w:b/>
                    </w:rPr>
                    <w:t>NOMOR</w:t>
                  </w:r>
                  <w:r w:rsidRPr="002E5023">
                    <w:rPr>
                      <w:rFonts w:ascii="Times New Roman" w:hAnsi="Times New Roman" w:cs="Times New Roman"/>
                      <w:b/>
                    </w:rPr>
                    <w:tab/>
                    <w:t xml:space="preserve"> : 38 TAHUN 2016</w:t>
                  </w:r>
                </w:p>
                <w:p w:rsidR="00047F91" w:rsidRPr="002E5023" w:rsidRDefault="00047F91" w:rsidP="00047F91">
                  <w:pPr>
                    <w:spacing w:after="0" w:line="240" w:lineRule="auto"/>
                    <w:rPr>
                      <w:rFonts w:ascii="Times New Roman" w:hAnsi="Times New Roman" w:cs="Times New Roman"/>
                      <w:b/>
                    </w:rPr>
                  </w:pPr>
                  <w:r w:rsidRPr="002E5023">
                    <w:rPr>
                      <w:rFonts w:ascii="Times New Roman" w:hAnsi="Times New Roman" w:cs="Times New Roman"/>
                      <w:b/>
                    </w:rPr>
                    <w:t>TANGGAL</w:t>
                  </w:r>
                  <w:r w:rsidRPr="002E5023">
                    <w:rPr>
                      <w:rFonts w:ascii="Times New Roman" w:hAnsi="Times New Roman" w:cs="Times New Roman"/>
                      <w:b/>
                    </w:rPr>
                    <w:tab/>
                    <w:t>: 15 DESEMBER 2016</w:t>
                  </w:r>
                </w:p>
              </w:txbxContent>
            </v:textbox>
          </v:shape>
        </w:pict>
      </w:r>
    </w:p>
    <w:p w:rsidR="00047F91" w:rsidRPr="008B3963" w:rsidRDefault="00047F91" w:rsidP="008B3963">
      <w:pPr>
        <w:pStyle w:val="ListParagraph"/>
        <w:numPr>
          <w:ilvl w:val="0"/>
          <w:numId w:val="14"/>
        </w:numPr>
        <w:spacing w:after="0" w:line="240" w:lineRule="auto"/>
        <w:ind w:left="993" w:hanging="709"/>
        <w:rPr>
          <w:rFonts w:ascii="Times New Roman" w:hAnsi="Times New Roman" w:cs="Times New Roman"/>
          <w:b/>
          <w:sz w:val="28"/>
        </w:rPr>
      </w:pPr>
      <w:r w:rsidRPr="008B3963">
        <w:rPr>
          <w:rFonts w:ascii="Times New Roman" w:hAnsi="Times New Roman" w:cs="Times New Roman"/>
          <w:b/>
          <w:sz w:val="28"/>
        </w:rPr>
        <w:t>BAGAN  ORGANISASI</w:t>
      </w:r>
      <w:r w:rsidR="008B3963">
        <w:rPr>
          <w:rFonts w:ascii="Times New Roman" w:hAnsi="Times New Roman" w:cs="Times New Roman"/>
          <w:b/>
          <w:sz w:val="28"/>
        </w:rPr>
        <w:t xml:space="preserve">  KECAMATAN</w:t>
      </w:r>
    </w:p>
    <w:p w:rsidR="00047F91" w:rsidRDefault="00656768" w:rsidP="00047F91">
      <w:pPr>
        <w:rPr>
          <w:rFonts w:ascii="Times New Roman" w:hAnsi="Times New Roman" w:cs="Times New Roman"/>
          <w:sz w:val="28"/>
        </w:rPr>
      </w:pPr>
      <w:r>
        <w:rPr>
          <w:rFonts w:ascii="Times New Roman" w:hAnsi="Times New Roman" w:cs="Times New Roman"/>
          <w:noProof/>
          <w:sz w:val="28"/>
          <w:lang w:eastAsia="id-ID"/>
        </w:rPr>
        <w:pict>
          <v:rect id="_x0000_s1058" style="position:absolute;margin-left:230.25pt;margin-top:22.75pt;width:30.6pt;height:58.5pt;z-index:251693056"/>
        </w:pict>
      </w:r>
      <w:r>
        <w:rPr>
          <w:rFonts w:ascii="Times New Roman" w:hAnsi="Times New Roman" w:cs="Times New Roman"/>
          <w:noProof/>
          <w:sz w:val="28"/>
          <w:lang w:eastAsia="id-ID"/>
        </w:rPr>
        <w:pict>
          <v:rect id="_x0000_s1027" style="position:absolute;margin-left:230.25pt;margin-top:22.75pt;width:190.2pt;height:58.5pt;z-index:251661312" strokecolor="black [3213]">
            <v:textbox style="mso-next-textbox:#_x0000_s1027">
              <w:txbxContent>
                <w:p w:rsidR="00047F91" w:rsidRPr="002E5023" w:rsidRDefault="00047F91" w:rsidP="00047F91">
                  <w:pPr>
                    <w:spacing w:after="0" w:line="240" w:lineRule="auto"/>
                    <w:jc w:val="center"/>
                    <w:rPr>
                      <w:rFonts w:ascii="Times New Roman" w:hAnsi="Times New Roman" w:cs="Times New Roman"/>
                      <w:b/>
                      <w:sz w:val="10"/>
                      <w:szCs w:val="28"/>
                    </w:rPr>
                  </w:pPr>
                </w:p>
                <w:p w:rsidR="00047F91" w:rsidRPr="002E5023" w:rsidRDefault="00047F91" w:rsidP="00047F9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CAMAT</w:t>
                  </w:r>
                </w:p>
              </w:txbxContent>
            </v:textbox>
          </v:rect>
        </w:pict>
      </w:r>
    </w:p>
    <w:p w:rsidR="00047F91" w:rsidRDefault="00656768" w:rsidP="00047F91">
      <w:pPr>
        <w:rPr>
          <w:rFonts w:ascii="Times New Roman" w:hAnsi="Times New Roman" w:cs="Times New Roman"/>
          <w:sz w:val="28"/>
        </w:rPr>
      </w:pPr>
      <w:r w:rsidRPr="00656768">
        <w:rPr>
          <w:rFonts w:ascii="Times New Roman" w:hAnsi="Times New Roman" w:cs="Times New Roman"/>
          <w:noProof/>
          <w:sz w:val="28"/>
          <w:lang w:val="en-US" w:eastAsia="zh-TW"/>
        </w:rPr>
        <w:pict>
          <v:shape id="_x0000_s1070" type="#_x0000_t202" style="position:absolute;margin-left:260.85pt;margin-top:21.25pt;width:159.6pt;height:25.75pt;z-index:251705344;mso-width-relative:margin;mso-height-relative:margin">
            <v:textbox style="mso-next-textbox:#_x0000_s1070">
              <w:txbxContent>
                <w:p w:rsidR="00047F91" w:rsidRPr="00BC7723" w:rsidRDefault="00047F91" w:rsidP="00047F91">
                  <w:pPr>
                    <w:spacing w:after="0"/>
                    <w:jc w:val="center"/>
                    <w:rPr>
                      <w:rFonts w:ascii="Times New Roman" w:hAnsi="Times New Roman" w:cs="Times New Roman"/>
                      <w:sz w:val="8"/>
                    </w:rPr>
                  </w:pPr>
                </w:p>
                <w:p w:rsidR="00047F91" w:rsidRPr="00BC7723" w:rsidRDefault="00047F91" w:rsidP="00047F91">
                  <w:pPr>
                    <w:spacing w:after="0"/>
                    <w:jc w:val="center"/>
                    <w:rPr>
                      <w:rFonts w:ascii="Times New Roman" w:hAnsi="Times New Roman" w:cs="Times New Roman"/>
                      <w:b/>
                    </w:rPr>
                  </w:pPr>
                  <w:r w:rsidRPr="00BC7723">
                    <w:rPr>
                      <w:rFonts w:ascii="Times New Roman" w:hAnsi="Times New Roman" w:cs="Times New Roman"/>
                      <w:b/>
                    </w:rPr>
                    <w:t>MUHAMMAD KHAIRI,S.Sos</w:t>
                  </w:r>
                </w:p>
              </w:txbxContent>
            </v:textbox>
          </v:shape>
        </w:pict>
      </w:r>
      <w:r>
        <w:rPr>
          <w:rFonts w:ascii="Times New Roman" w:hAnsi="Times New Roman" w:cs="Times New Roman"/>
          <w:noProof/>
          <w:sz w:val="28"/>
          <w:lang w:eastAsia="id-ID"/>
        </w:rPr>
        <w:pict>
          <v:shapetype id="_x0000_t32" coordsize="21600,21600" o:spt="32" o:oned="t" path="m,l21600,21600e" filled="f">
            <v:path arrowok="t" fillok="f" o:connecttype="none"/>
            <o:lock v:ext="edit" shapetype="t"/>
          </v:shapetype>
          <v:shape id="_x0000_s1055" type="#_x0000_t32" style="position:absolute;margin-left:260.85pt;margin-top:25.85pt;width:144.9pt;height:.05pt;z-index:251689984" o:connectortype="straight"/>
        </w:pict>
      </w:r>
      <w:r>
        <w:rPr>
          <w:rFonts w:ascii="Times New Roman" w:hAnsi="Times New Roman" w:cs="Times New Roman"/>
          <w:noProof/>
          <w:sz w:val="28"/>
          <w:lang w:eastAsia="id-ID"/>
        </w:rPr>
        <w:pict>
          <v:rect id="_x0000_s1050" style="position:absolute;margin-left:348.75pt;margin-top:284.75pt;width:113.8pt;height:27pt;z-index:251684864" strokecolor="black [3213]">
            <v:textbox style="mso-next-textbox:#_x0000_s1050">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KELURAHAN </w:t>
                  </w:r>
                </w:p>
              </w:txbxContent>
            </v:textbox>
          </v:rect>
        </w:pict>
      </w:r>
      <w:r>
        <w:rPr>
          <w:rFonts w:ascii="Times New Roman" w:hAnsi="Times New Roman" w:cs="Times New Roman"/>
          <w:noProof/>
          <w:sz w:val="28"/>
          <w:lang w:eastAsia="id-ID"/>
        </w:rPr>
        <w:pict>
          <v:rect id="_x0000_s1054" style="position:absolute;margin-left:164.15pt;margin-top:286.85pt;width:117.2pt;height:24.9pt;z-index:251688960" strokecolor="black [3213]">
            <v:textbox style="mso-next-textbox:#_x0000_s1054">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DESA </w:t>
                  </w:r>
                </w:p>
              </w:txbxContent>
            </v:textbox>
          </v:rect>
        </w:pict>
      </w:r>
      <w:r>
        <w:rPr>
          <w:rFonts w:ascii="Times New Roman" w:hAnsi="Times New Roman" w:cs="Times New Roman"/>
          <w:noProof/>
          <w:sz w:val="28"/>
          <w:lang w:eastAsia="id-ID"/>
        </w:rPr>
        <w:pict>
          <v:shape id="_x0000_s1035" type="#_x0000_t32" style="position:absolute;margin-left:221.45pt;margin-top:92.75pt;width:0;height:26.25pt;z-index:251669504" o:connectortype="straight"/>
        </w:pict>
      </w:r>
      <w:r>
        <w:rPr>
          <w:rFonts w:ascii="Times New Roman" w:hAnsi="Times New Roman" w:cs="Times New Roman"/>
          <w:noProof/>
          <w:sz w:val="28"/>
          <w:lang w:eastAsia="id-ID"/>
        </w:rPr>
        <w:pict>
          <v:shape id="_x0000_s1032" type="#_x0000_t32" style="position:absolute;margin-left:89pt;margin-top:93.5pt;width:0;height:26.25pt;z-index:251666432" o:connectortype="straight"/>
        </w:pict>
      </w:r>
      <w:r>
        <w:rPr>
          <w:rFonts w:ascii="Times New Roman" w:hAnsi="Times New Roman" w:cs="Times New Roman"/>
          <w:noProof/>
          <w:sz w:val="28"/>
          <w:lang w:eastAsia="id-ID"/>
        </w:rPr>
        <w:pict>
          <v:shape id="_x0000_s1053" type="#_x0000_t32" style="position:absolute;margin-left:3in;margin-top:266.75pt;width:0;height:19.5pt;z-index:251687936" o:connectortype="straight">
            <v:stroke dashstyle="1 1"/>
          </v:shape>
        </w:pict>
      </w:r>
      <w:r>
        <w:rPr>
          <w:rFonts w:ascii="Times New Roman" w:hAnsi="Times New Roman" w:cs="Times New Roman"/>
          <w:noProof/>
          <w:sz w:val="28"/>
          <w:lang w:eastAsia="id-ID"/>
        </w:rPr>
        <w:pict>
          <v:shape id="_x0000_s1052" type="#_x0000_t32" style="position:absolute;margin-left:3in;margin-top:266.75pt;width:84.75pt;height:0;z-index:251686912" o:connectortype="straight">
            <v:stroke dashstyle="1 1"/>
          </v:shape>
        </w:pict>
      </w:r>
      <w:r>
        <w:rPr>
          <w:rFonts w:ascii="Times New Roman" w:hAnsi="Times New Roman" w:cs="Times New Roman"/>
          <w:noProof/>
          <w:sz w:val="28"/>
          <w:lang w:eastAsia="id-ID"/>
        </w:rPr>
        <w:pict>
          <v:shape id="_x0000_s1051" type="#_x0000_t32" style="position:absolute;margin-left:300.75pt;margin-top:47.75pt;width:0;height:218.25pt;z-index:251685888" o:connectortype="straight">
            <v:stroke dashstyle="1 1"/>
          </v:shape>
        </w:pict>
      </w:r>
      <w:r>
        <w:rPr>
          <w:rFonts w:ascii="Times New Roman" w:hAnsi="Times New Roman" w:cs="Times New Roman"/>
          <w:noProof/>
          <w:sz w:val="28"/>
          <w:lang w:eastAsia="id-ID"/>
        </w:rPr>
        <w:pict>
          <v:shape id="_x0000_s1049" type="#_x0000_t32" style="position:absolute;margin-left:393.75pt;margin-top:265.25pt;width:0;height:19.5pt;z-index:251683840" o:connectortype="straight"/>
        </w:pict>
      </w:r>
      <w:r>
        <w:rPr>
          <w:rFonts w:ascii="Times New Roman" w:hAnsi="Times New Roman" w:cs="Times New Roman"/>
          <w:noProof/>
          <w:sz w:val="28"/>
          <w:lang w:eastAsia="id-ID"/>
        </w:rPr>
        <w:pict>
          <v:shape id="_x0000_s1048" type="#_x0000_t32" style="position:absolute;margin-left:309pt;margin-top:265.25pt;width:84.75pt;height:0;z-index:251682816" o:connectortype="straight"/>
        </w:pict>
      </w:r>
      <w:r>
        <w:rPr>
          <w:rFonts w:ascii="Times New Roman" w:hAnsi="Times New Roman" w:cs="Times New Roman"/>
          <w:noProof/>
          <w:sz w:val="28"/>
          <w:lang w:eastAsia="id-ID"/>
        </w:rPr>
        <w:pict>
          <v:shape id="_x0000_s1028" type="#_x0000_t32" style="position:absolute;margin-left:309pt;margin-top:47pt;width:0;height:218.25pt;z-index:251662336" o:connectortype="straight"/>
        </w:pict>
      </w:r>
      <w:r>
        <w:rPr>
          <w:rFonts w:ascii="Times New Roman" w:hAnsi="Times New Roman" w:cs="Times New Roman"/>
          <w:noProof/>
          <w:sz w:val="28"/>
          <w:lang w:eastAsia="id-ID"/>
        </w:rPr>
        <w:pict>
          <v:shape id="_x0000_s1029" type="#_x0000_t32" style="position:absolute;margin-left:203.3pt;margin-top:68pt;width:105.7pt;height:.05pt;flip:x;z-index:251663360" o:connectortype="straight"/>
        </w:pict>
      </w:r>
      <w:r>
        <w:rPr>
          <w:rFonts w:ascii="Times New Roman" w:hAnsi="Times New Roman" w:cs="Times New Roman"/>
          <w:noProof/>
          <w:sz w:val="28"/>
          <w:lang w:eastAsia="id-ID"/>
        </w:rPr>
        <w:pict>
          <v:rect id="_x0000_s1030" style="position:absolute;margin-left:27.8pt;margin-top:47pt;width:175.5pt;height:32.25pt;z-index:251664384" strokecolor="black [3213]">
            <v:textbox>
              <w:txbxContent>
                <w:p w:rsidR="00047F91" w:rsidRPr="002E5023" w:rsidRDefault="00047F91" w:rsidP="00047F91">
                  <w:pPr>
                    <w:spacing w:after="0" w:line="240" w:lineRule="auto"/>
                    <w:jc w:val="center"/>
                    <w:rPr>
                      <w:rFonts w:ascii="Times New Roman" w:hAnsi="Times New Roman" w:cs="Times New Roman"/>
                      <w:b/>
                      <w:sz w:val="4"/>
                      <w:szCs w:val="28"/>
                    </w:rPr>
                  </w:pPr>
                </w:p>
                <w:p w:rsidR="00047F91" w:rsidRPr="002E5023" w:rsidRDefault="00047F91" w:rsidP="00047F91">
                  <w:pPr>
                    <w:spacing w:after="0" w:line="240" w:lineRule="auto"/>
                    <w:jc w:val="center"/>
                    <w:rPr>
                      <w:rFonts w:ascii="Times New Roman" w:hAnsi="Times New Roman" w:cs="Times New Roman"/>
                      <w:b/>
                      <w:sz w:val="20"/>
                      <w:szCs w:val="28"/>
                    </w:rPr>
                  </w:pPr>
                  <w:r w:rsidRPr="002E5023">
                    <w:rPr>
                      <w:rFonts w:ascii="Times New Roman" w:hAnsi="Times New Roman" w:cs="Times New Roman"/>
                      <w:b/>
                      <w:sz w:val="20"/>
                      <w:szCs w:val="28"/>
                    </w:rPr>
                    <w:t>KELOMPOK JABATAN FUNGSIONAL</w:t>
                  </w:r>
                </w:p>
              </w:txbxContent>
            </v:textbox>
          </v:rect>
        </w:pict>
      </w:r>
    </w:p>
    <w:p w:rsidR="00047F91" w:rsidRPr="00A85EF6" w:rsidRDefault="00047F91" w:rsidP="00047F91">
      <w:pPr>
        <w:tabs>
          <w:tab w:val="left" w:pos="4116"/>
        </w:tabs>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p>
    <w:p w:rsidR="00047F91" w:rsidRPr="00A85EF6" w:rsidRDefault="00047F91" w:rsidP="00047F91">
      <w:pPr>
        <w:rPr>
          <w:rFonts w:ascii="Times New Roman" w:hAnsi="Times New Roman" w:cs="Times New Roman"/>
          <w:sz w:val="28"/>
        </w:rPr>
      </w:pPr>
    </w:p>
    <w:p w:rsidR="00047F91" w:rsidRPr="00A85EF6" w:rsidRDefault="00656768" w:rsidP="00047F91">
      <w:pPr>
        <w:rPr>
          <w:rFonts w:ascii="Times New Roman" w:hAnsi="Times New Roman" w:cs="Times New Roman"/>
          <w:sz w:val="28"/>
        </w:rPr>
      </w:pPr>
      <w:r>
        <w:rPr>
          <w:rFonts w:ascii="Times New Roman" w:hAnsi="Times New Roman" w:cs="Times New Roman"/>
          <w:noProof/>
          <w:sz w:val="28"/>
          <w:lang w:eastAsia="id-ID"/>
        </w:rPr>
        <w:pict>
          <v:shape id="_x0000_s1031" type="#_x0000_t32" style="position:absolute;margin-left:89pt;margin-top:6.25pt;width:647.9pt;height:.05pt;flip:x;z-index:251665408" o:connectortype="straight"/>
        </w:pict>
      </w:r>
      <w:r>
        <w:rPr>
          <w:rFonts w:ascii="Times New Roman" w:hAnsi="Times New Roman" w:cs="Times New Roman"/>
          <w:noProof/>
          <w:sz w:val="28"/>
          <w:lang w:eastAsia="id-ID"/>
        </w:rPr>
        <w:pict>
          <v:shape id="_x0000_s1041" type="#_x0000_t32" style="position:absolute;margin-left:736.9pt;margin-top:7.2pt;width:0;height:28.35pt;z-index:251675648" o:connectortype="straight"/>
        </w:pict>
      </w:r>
      <w:r>
        <w:rPr>
          <w:rFonts w:ascii="Times New Roman" w:hAnsi="Times New Roman" w:cs="Times New Roman"/>
          <w:noProof/>
          <w:sz w:val="28"/>
          <w:lang w:eastAsia="id-ID"/>
        </w:rPr>
        <w:pict>
          <v:shape id="_x0000_s1039" type="#_x0000_t32" style="position:absolute;margin-left:589.6pt;margin-top:7.2pt;width:0;height:26.25pt;z-index:251673600" o:connectortype="straight"/>
        </w:pict>
      </w:r>
      <w:r>
        <w:rPr>
          <w:rFonts w:ascii="Times New Roman" w:hAnsi="Times New Roman" w:cs="Times New Roman"/>
          <w:noProof/>
          <w:sz w:val="28"/>
          <w:lang w:eastAsia="id-ID"/>
        </w:rPr>
        <w:pict>
          <v:shape id="_x0000_s1037" type="#_x0000_t32" style="position:absolute;margin-left:420.45pt;margin-top:6.5pt;width:0;height:26.25pt;z-index:251671552" o:connectortype="straight"/>
        </w:pict>
      </w:r>
    </w:p>
    <w:p w:rsidR="00047F91" w:rsidRPr="00A85EF6" w:rsidRDefault="00656768" w:rsidP="00047F91">
      <w:pPr>
        <w:rPr>
          <w:rFonts w:ascii="Times New Roman" w:hAnsi="Times New Roman" w:cs="Times New Roman"/>
          <w:sz w:val="28"/>
        </w:rPr>
      </w:pPr>
      <w:r>
        <w:rPr>
          <w:rFonts w:ascii="Times New Roman" w:hAnsi="Times New Roman" w:cs="Times New Roman"/>
          <w:noProof/>
          <w:sz w:val="28"/>
          <w:lang w:eastAsia="id-ID"/>
        </w:rPr>
        <w:pict>
          <v:rect id="_x0000_s1038" style="position:absolute;margin-left:526.75pt;margin-top:7.05pt;width:120.15pt;height:58.9pt;z-index:251672576" strokecolor="black [3213]">
            <v:textbox style="mso-next-textbox:#_x0000_s1038">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SEKSI PENDAPATAN </w:t>
                  </w:r>
                </w:p>
              </w:txbxContent>
            </v:textbox>
          </v:rect>
        </w:pict>
      </w:r>
      <w:r>
        <w:rPr>
          <w:rFonts w:ascii="Times New Roman" w:hAnsi="Times New Roman" w:cs="Times New Roman"/>
          <w:noProof/>
          <w:sz w:val="28"/>
          <w:lang w:eastAsia="id-ID"/>
        </w:rPr>
        <w:pict>
          <v:rect id="_x0000_s1065" style="position:absolute;margin-left:670.3pt;margin-top:8.4pt;width:30.6pt;height:56.95pt;z-index:251700224"/>
        </w:pict>
      </w:r>
      <w:r>
        <w:rPr>
          <w:rFonts w:ascii="Times New Roman" w:hAnsi="Times New Roman" w:cs="Times New Roman"/>
          <w:noProof/>
          <w:sz w:val="28"/>
          <w:lang w:eastAsia="id-ID"/>
        </w:rPr>
        <w:pict>
          <v:rect id="_x0000_s1040" style="position:absolute;margin-left:700.9pt;margin-top:7.05pt;width:108.15pt;height:58.9pt;z-index:251674624" strokecolor="black [3213]">
            <v:textbox style="mso-next-textbox:#_x0000_s1040">
              <w:txbxContent>
                <w:p w:rsidR="00047F91" w:rsidRPr="00466A98" w:rsidRDefault="00047F91" w:rsidP="00047F91">
                  <w:pPr>
                    <w:spacing w:after="0" w:line="240" w:lineRule="auto"/>
                    <w:jc w:val="center"/>
                    <w:rPr>
                      <w:rFonts w:ascii="Times New Roman" w:hAnsi="Times New Roman" w:cs="Times New Roman"/>
                      <w:b/>
                      <w:sz w:val="10"/>
                      <w:szCs w:val="28"/>
                    </w:rPr>
                  </w:pP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SEKRETARIS</w:t>
                  </w:r>
                </w:p>
              </w:txbxContent>
            </v:textbox>
          </v:rect>
        </w:pict>
      </w:r>
      <w:r>
        <w:rPr>
          <w:rFonts w:ascii="Times New Roman" w:hAnsi="Times New Roman" w:cs="Times New Roman"/>
          <w:noProof/>
          <w:sz w:val="28"/>
          <w:lang w:eastAsia="id-ID"/>
        </w:rPr>
        <w:pict>
          <v:rect id="_x0000_s1060" style="position:absolute;margin-left:164.15pt;margin-top:4.95pt;width:28.25pt;height:61pt;z-index:251695104"/>
        </w:pict>
      </w:r>
      <w:r>
        <w:rPr>
          <w:rFonts w:ascii="Times New Roman" w:hAnsi="Times New Roman" w:cs="Times New Roman"/>
          <w:noProof/>
          <w:sz w:val="28"/>
          <w:lang w:eastAsia="id-ID"/>
        </w:rPr>
        <w:pict>
          <v:rect id="_x0000_s1033" style="position:absolute;margin-left:27.8pt;margin-top:4.95pt;width:118.85pt;height:59.65pt;z-index:251667456" strokecolor="black [3213]">
            <v:textbox style="mso-next-textbox:#_x0000_s1033">
              <w:txbxContent>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SEKSI </w:t>
                  </w: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PEMERINTAHAN</w:t>
                  </w:r>
                </w:p>
              </w:txbxContent>
            </v:textbox>
          </v:rect>
        </w:pict>
      </w:r>
      <w:r>
        <w:rPr>
          <w:rFonts w:ascii="Times New Roman" w:hAnsi="Times New Roman" w:cs="Times New Roman"/>
          <w:noProof/>
          <w:sz w:val="28"/>
          <w:lang w:eastAsia="id-ID"/>
        </w:rPr>
        <w:pict>
          <v:rect id="_x0000_s1063" style="position:absolute;margin-left:504.2pt;margin-top:7.05pt;width:30.6pt;height:58.3pt;z-index:251698176"/>
        </w:pict>
      </w:r>
      <w:r>
        <w:rPr>
          <w:rFonts w:ascii="Times New Roman" w:hAnsi="Times New Roman" w:cs="Times New Roman"/>
          <w:noProof/>
          <w:sz w:val="28"/>
          <w:lang w:eastAsia="id-ID"/>
        </w:rPr>
        <w:pict>
          <v:rect id="_x0000_s1061" style="position:absolute;margin-left:318.15pt;margin-top:3.6pt;width:30.6pt;height:61pt;z-index:251696128"/>
        </w:pict>
      </w:r>
      <w:r>
        <w:rPr>
          <w:rFonts w:ascii="Times New Roman" w:hAnsi="Times New Roman" w:cs="Times New Roman"/>
          <w:noProof/>
          <w:sz w:val="28"/>
          <w:lang w:eastAsia="id-ID"/>
        </w:rPr>
        <w:pict>
          <v:rect id="_x0000_s1036" style="position:absolute;margin-left:343.2pt;margin-top:4.95pt;width:149.5pt;height:59.65pt;z-index:251670528" strokecolor="black [3213]">
            <v:textbox style="mso-next-textbox:#_x0000_s1036">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SEKSI EKOSOSBUD SERTA PEMBERDAYAAN MASYARAKAT DAN DESA</w:t>
                  </w:r>
                </w:p>
              </w:txbxContent>
            </v:textbox>
          </v:rect>
        </w:pict>
      </w:r>
      <w:r>
        <w:rPr>
          <w:rFonts w:ascii="Times New Roman" w:hAnsi="Times New Roman" w:cs="Times New Roman"/>
          <w:noProof/>
          <w:sz w:val="28"/>
          <w:lang w:eastAsia="id-ID"/>
        </w:rPr>
        <w:pict>
          <v:rect id="_x0000_s1034" style="position:absolute;margin-left:174.4pt;margin-top:5.7pt;width:117.8pt;height:59.65pt;z-index:251668480" strokecolor="black [3213]">
            <v:textbox style="mso-next-textbox:#_x0000_s1034">
              <w:txbxContent>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SEKSI TRANTIB       </w:t>
                  </w: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DAN POL  PP</w:t>
                  </w:r>
                </w:p>
              </w:txbxContent>
            </v:textbox>
          </v:rect>
        </w:pict>
      </w:r>
      <w:r>
        <w:rPr>
          <w:rFonts w:ascii="Times New Roman" w:hAnsi="Times New Roman" w:cs="Times New Roman"/>
          <w:noProof/>
          <w:sz w:val="28"/>
          <w:lang w:eastAsia="id-ID"/>
        </w:rPr>
        <w:pict>
          <v:rect id="_x0000_s1059" style="position:absolute;margin-left:7.9pt;margin-top:5pt;width:30.6pt;height:59.6pt;z-index:251694080"/>
        </w:pict>
      </w:r>
    </w:p>
    <w:p w:rsidR="00047F91" w:rsidRPr="00A85EF6" w:rsidRDefault="00656768" w:rsidP="00047F91">
      <w:pPr>
        <w:rPr>
          <w:rFonts w:ascii="Times New Roman" w:hAnsi="Times New Roman" w:cs="Times New Roman"/>
          <w:sz w:val="28"/>
        </w:rPr>
      </w:pPr>
      <w:r>
        <w:rPr>
          <w:rFonts w:ascii="Times New Roman" w:hAnsi="Times New Roman" w:cs="Times New Roman"/>
          <w:noProof/>
          <w:sz w:val="28"/>
          <w:lang w:eastAsia="id-ID"/>
        </w:rPr>
        <w:pict>
          <v:shape id="_x0000_s1042" type="#_x0000_t32" style="position:absolute;margin-left:809pt;margin-top:10.25pt;width:12.45pt;height:0;z-index:251676672" o:connectortype="straight"/>
        </w:pict>
      </w:r>
      <w:r>
        <w:rPr>
          <w:rFonts w:ascii="Times New Roman" w:hAnsi="Times New Roman" w:cs="Times New Roman"/>
          <w:noProof/>
          <w:sz w:val="28"/>
          <w:lang w:eastAsia="id-ID"/>
        </w:rPr>
        <w:pict>
          <v:shape id="_x0000_s1043" type="#_x0000_t32" style="position:absolute;margin-left:822.75pt;margin-top:10.25pt;width:0;height:158.9pt;z-index:251677696" o:connectortype="straight"/>
        </w:pict>
      </w:r>
      <w:r>
        <w:rPr>
          <w:rFonts w:ascii="Times New Roman" w:hAnsi="Times New Roman" w:cs="Times New Roman"/>
          <w:noProof/>
          <w:sz w:val="28"/>
          <w:lang w:eastAsia="id-ID"/>
        </w:rPr>
        <w:pict>
          <v:shape id="_x0000_s1075" type="#_x0000_t202" style="position:absolute;margin-left:700.9pt;margin-top:10.25pt;width:108.15pt;height:26.55pt;z-index:251710464;mso-width-relative:margin;mso-height-relative:margin">
            <v:textbox>
              <w:txbxContent>
                <w:p w:rsidR="00047F91" w:rsidRPr="00BC7723" w:rsidRDefault="00047F91" w:rsidP="00047F91">
                  <w:pPr>
                    <w:jc w:val="center"/>
                    <w:rPr>
                      <w:rFonts w:ascii="Times New Roman" w:hAnsi="Times New Roman" w:cs="Times New Roman"/>
                      <w:b/>
                    </w:rPr>
                  </w:pPr>
                  <w:r w:rsidRPr="00BC7723">
                    <w:rPr>
                      <w:rFonts w:ascii="Times New Roman" w:hAnsi="Times New Roman" w:cs="Times New Roman"/>
                      <w:b/>
                    </w:rPr>
                    <w:t>ABD HAMID,SH</w:t>
                  </w:r>
                </w:p>
              </w:txbxContent>
            </v:textbox>
          </v:shape>
        </w:pict>
      </w:r>
      <w:r>
        <w:rPr>
          <w:rFonts w:ascii="Times New Roman" w:hAnsi="Times New Roman" w:cs="Times New Roman"/>
          <w:noProof/>
          <w:sz w:val="28"/>
          <w:lang w:eastAsia="id-ID"/>
        </w:rPr>
        <w:pict>
          <v:shape id="_x0000_s1074" type="#_x0000_t202" style="position:absolute;margin-left:534.8pt;margin-top:10.25pt;width:112.1pt;height:25.8pt;z-index:251709440;mso-width-relative:margin;mso-height-relative:margin">
            <v:textbox style="mso-next-textbox:#_x0000_s1074">
              <w:txbxContent>
                <w:p w:rsidR="00047F91" w:rsidRPr="00BC7723" w:rsidRDefault="00047F91" w:rsidP="00047F91">
                  <w:pPr>
                    <w:spacing w:after="0"/>
                    <w:jc w:val="center"/>
                    <w:rPr>
                      <w:rFonts w:ascii="Times New Roman" w:hAnsi="Times New Roman" w:cs="Times New Roman"/>
                      <w:sz w:val="2"/>
                    </w:rPr>
                  </w:pPr>
                </w:p>
                <w:p w:rsidR="00047F91" w:rsidRPr="00BC7723" w:rsidRDefault="00047F91" w:rsidP="00047F91">
                  <w:pPr>
                    <w:spacing w:after="0"/>
                    <w:jc w:val="center"/>
                    <w:rPr>
                      <w:rFonts w:ascii="Times New Roman" w:hAnsi="Times New Roman" w:cs="Times New Roman"/>
                      <w:b/>
                      <w:sz w:val="18"/>
                    </w:rPr>
                  </w:pPr>
                  <w:r w:rsidRPr="00BC7723">
                    <w:rPr>
                      <w:rFonts w:ascii="Times New Roman" w:hAnsi="Times New Roman" w:cs="Times New Roman"/>
                      <w:b/>
                      <w:sz w:val="18"/>
                    </w:rPr>
                    <w:t>TIARMA SITOHANG</w:t>
                  </w:r>
                </w:p>
              </w:txbxContent>
            </v:textbox>
          </v:shape>
        </w:pict>
      </w:r>
      <w:r>
        <w:rPr>
          <w:rFonts w:ascii="Times New Roman" w:hAnsi="Times New Roman" w:cs="Times New Roman"/>
          <w:noProof/>
          <w:sz w:val="28"/>
          <w:lang w:eastAsia="id-ID"/>
        </w:rPr>
        <w:pict>
          <v:shape id="_x0000_s1066" type="#_x0000_t32" style="position:absolute;margin-left:700.9pt;margin-top:16pt;width:91.25pt;height:0;z-index:251701248" o:connectortype="straight"/>
        </w:pict>
      </w:r>
      <w:r>
        <w:rPr>
          <w:rFonts w:ascii="Times New Roman" w:hAnsi="Times New Roman" w:cs="Times New Roman"/>
          <w:noProof/>
          <w:sz w:val="28"/>
          <w:lang w:eastAsia="id-ID"/>
        </w:rPr>
        <w:pict>
          <v:shape id="_x0000_s1072" type="#_x0000_t202" style="position:absolute;margin-left:192.4pt;margin-top:10.25pt;width:99.8pt;height:25.8pt;z-index:251707392;mso-width-relative:margin;mso-height-relative:margin">
            <v:textbox>
              <w:txbxContent>
                <w:p w:rsidR="00047F91" w:rsidRPr="00BC7723" w:rsidRDefault="00047F91" w:rsidP="00047F91">
                  <w:pPr>
                    <w:spacing w:after="0"/>
                    <w:jc w:val="center"/>
                    <w:rPr>
                      <w:b/>
                      <w:sz w:val="2"/>
                    </w:rPr>
                  </w:pPr>
                </w:p>
                <w:p w:rsidR="00047F91" w:rsidRPr="00BC7723" w:rsidRDefault="00047F91" w:rsidP="00047F91">
                  <w:pPr>
                    <w:spacing w:after="0"/>
                    <w:jc w:val="center"/>
                    <w:rPr>
                      <w:b/>
                      <w:sz w:val="6"/>
                    </w:rPr>
                  </w:pPr>
                </w:p>
                <w:p w:rsidR="00047F91" w:rsidRPr="00BC7723" w:rsidRDefault="00047F91" w:rsidP="00047F91">
                  <w:pPr>
                    <w:spacing w:after="0"/>
                    <w:jc w:val="center"/>
                    <w:rPr>
                      <w:b/>
                      <w:sz w:val="16"/>
                    </w:rPr>
                  </w:pPr>
                  <w:r w:rsidRPr="00BC7723">
                    <w:rPr>
                      <w:b/>
                      <w:sz w:val="16"/>
                    </w:rPr>
                    <w:t>ROBERT HENDRAWAN</w:t>
                  </w:r>
                </w:p>
              </w:txbxContent>
            </v:textbox>
          </v:shape>
        </w:pict>
      </w:r>
      <w:r>
        <w:rPr>
          <w:rFonts w:ascii="Times New Roman" w:hAnsi="Times New Roman" w:cs="Times New Roman"/>
          <w:noProof/>
          <w:sz w:val="28"/>
          <w:lang w:eastAsia="id-ID"/>
        </w:rPr>
        <w:pict>
          <v:shape id="_x0000_s1071" type="#_x0000_t202" style="position:absolute;margin-left:38.5pt;margin-top:18.05pt;width:108.15pt;height:18pt;z-index:251706368;mso-width-relative:margin;mso-height-relative:margin">
            <v:textbox>
              <w:txbxContent>
                <w:p w:rsidR="00047F91" w:rsidRPr="00BC7723" w:rsidRDefault="00047F91" w:rsidP="00047F91">
                  <w:pPr>
                    <w:jc w:val="center"/>
                    <w:rPr>
                      <w:rFonts w:ascii="Times New Roman" w:hAnsi="Times New Roman" w:cs="Times New Roman"/>
                      <w:b/>
                    </w:rPr>
                  </w:pPr>
                  <w:r w:rsidRPr="00BC7723">
                    <w:rPr>
                      <w:rFonts w:ascii="Times New Roman" w:hAnsi="Times New Roman" w:cs="Times New Roman"/>
                      <w:b/>
                    </w:rPr>
                    <w:t>AHMAD YANI</w:t>
                  </w:r>
                </w:p>
              </w:txbxContent>
            </v:textbox>
          </v:shape>
        </w:pict>
      </w:r>
      <w:r>
        <w:rPr>
          <w:rFonts w:ascii="Times New Roman" w:hAnsi="Times New Roman" w:cs="Times New Roman"/>
          <w:noProof/>
          <w:sz w:val="28"/>
          <w:lang w:eastAsia="id-ID"/>
        </w:rPr>
        <w:pict>
          <v:shape id="_x0000_s1073" type="#_x0000_t202" style="position:absolute;margin-left:348.8pt;margin-top:18.05pt;width:143.9pt;height:18pt;z-index:251708416;mso-width-relative:margin;mso-height-relative:margin">
            <v:textbox>
              <w:txbxContent>
                <w:p w:rsidR="00047F91" w:rsidRPr="00BC7723" w:rsidRDefault="00047F91" w:rsidP="00047F91">
                  <w:pPr>
                    <w:jc w:val="center"/>
                    <w:rPr>
                      <w:rFonts w:ascii="Times New Roman" w:hAnsi="Times New Roman" w:cs="Times New Roman"/>
                      <w:b/>
                    </w:rPr>
                  </w:pPr>
                  <w:r w:rsidRPr="00BC7723">
                    <w:rPr>
                      <w:rFonts w:ascii="Times New Roman" w:hAnsi="Times New Roman" w:cs="Times New Roman"/>
                      <w:b/>
                    </w:rPr>
                    <w:t>MINTANA TARIGAN</w:t>
                  </w:r>
                </w:p>
              </w:txbxContent>
            </v:textbox>
          </v:shape>
        </w:pict>
      </w:r>
      <w:r>
        <w:rPr>
          <w:rFonts w:ascii="Times New Roman" w:hAnsi="Times New Roman" w:cs="Times New Roman"/>
          <w:noProof/>
          <w:sz w:val="28"/>
          <w:lang w:eastAsia="id-ID"/>
        </w:rPr>
        <w:pict>
          <v:shape id="_x0000_s1064" type="#_x0000_t32" style="position:absolute;margin-left:534.8pt;margin-top:17.35pt;width:88.9pt;height:0;z-index:251699200" o:connectortype="straight"/>
        </w:pict>
      </w:r>
      <w:r>
        <w:rPr>
          <w:rFonts w:ascii="Times New Roman" w:hAnsi="Times New Roman" w:cs="Times New Roman"/>
          <w:noProof/>
          <w:sz w:val="28"/>
          <w:lang w:eastAsia="id-ID"/>
        </w:rPr>
        <w:pict>
          <v:shape id="_x0000_s1062" type="#_x0000_t32" style="position:absolute;margin-left:348.75pt;margin-top:17.35pt;width:143.95pt;height:0;z-index:251697152" o:connectortype="straight"/>
        </w:pict>
      </w:r>
      <w:r>
        <w:rPr>
          <w:rFonts w:ascii="Times New Roman" w:hAnsi="Times New Roman" w:cs="Times New Roman"/>
          <w:noProof/>
          <w:sz w:val="28"/>
          <w:lang w:eastAsia="id-ID"/>
        </w:rPr>
        <w:pict>
          <v:shape id="_x0000_s1057" type="#_x0000_t32" style="position:absolute;margin-left:203.3pt;margin-top:17.35pt;width:88.9pt;height:0;z-index:251692032" o:connectortype="straight"/>
        </w:pict>
      </w:r>
      <w:r>
        <w:rPr>
          <w:rFonts w:ascii="Times New Roman" w:hAnsi="Times New Roman" w:cs="Times New Roman"/>
          <w:noProof/>
          <w:sz w:val="28"/>
          <w:lang w:eastAsia="id-ID"/>
        </w:rPr>
        <w:pict>
          <v:shape id="_x0000_s1056" type="#_x0000_t32" style="position:absolute;margin-left:33.75pt;margin-top:18.05pt;width:117.8pt;height:0;z-index:251691008" o:connectortype="straight"/>
        </w:pict>
      </w:r>
    </w:p>
    <w:p w:rsidR="00047F91" w:rsidRPr="00A85EF6" w:rsidRDefault="00656768" w:rsidP="00047F91">
      <w:pPr>
        <w:rPr>
          <w:rFonts w:ascii="Times New Roman" w:hAnsi="Times New Roman" w:cs="Times New Roman"/>
          <w:sz w:val="28"/>
        </w:rPr>
      </w:pPr>
      <w:r>
        <w:rPr>
          <w:rFonts w:ascii="Times New Roman" w:hAnsi="Times New Roman" w:cs="Times New Roman"/>
          <w:noProof/>
          <w:sz w:val="28"/>
          <w:lang w:eastAsia="id-ID"/>
        </w:rPr>
        <w:pict>
          <v:rect id="_x0000_s1044" style="position:absolute;margin-left:700.9pt;margin-top:24.55pt;width:109.4pt;height:64.5pt;z-index:251678720" strokecolor="black [3213]">
            <v:textbox style="mso-next-textbox:#_x0000_s1044">
              <w:txbxContent>
                <w:p w:rsidR="00047F91" w:rsidRPr="00466A98" w:rsidRDefault="00047F91" w:rsidP="00047F91">
                  <w:pPr>
                    <w:spacing w:after="0" w:line="240" w:lineRule="auto"/>
                    <w:jc w:val="center"/>
                    <w:rPr>
                      <w:rFonts w:ascii="Times New Roman" w:hAnsi="Times New Roman" w:cs="Times New Roman"/>
                      <w:b/>
                      <w:sz w:val="10"/>
                      <w:szCs w:val="28"/>
                    </w:rPr>
                  </w:pPr>
                </w:p>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SUBBAGIAN   </w:t>
                  </w:r>
                </w:p>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UMUM DAN </w:t>
                  </w: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KEPEGAWAIAN </w:t>
                  </w:r>
                </w:p>
              </w:txbxContent>
            </v:textbox>
          </v:rect>
        </w:pict>
      </w:r>
      <w:r>
        <w:rPr>
          <w:rFonts w:ascii="Times New Roman" w:hAnsi="Times New Roman" w:cs="Times New Roman"/>
          <w:noProof/>
          <w:sz w:val="28"/>
          <w:lang w:eastAsia="id-ID"/>
        </w:rPr>
        <w:pict>
          <v:rect id="_x0000_s1067" style="position:absolute;margin-left:670.3pt;margin-top:24.55pt;width:30.6pt;height:64.5pt;z-index:251702272"/>
        </w:pict>
      </w:r>
    </w:p>
    <w:p w:rsidR="00047F91" w:rsidRPr="00A85EF6" w:rsidRDefault="00656768" w:rsidP="00047F91">
      <w:pPr>
        <w:rPr>
          <w:rFonts w:ascii="Times New Roman" w:hAnsi="Times New Roman" w:cs="Times New Roman"/>
          <w:sz w:val="28"/>
        </w:rPr>
      </w:pPr>
      <w:r>
        <w:rPr>
          <w:rFonts w:ascii="Times New Roman" w:hAnsi="Times New Roman" w:cs="Times New Roman"/>
          <w:noProof/>
          <w:sz w:val="28"/>
          <w:lang w:eastAsia="id-ID"/>
        </w:rPr>
        <w:pict>
          <v:shape id="_x0000_s1046" type="#_x0000_t32" style="position:absolute;margin-left:810.3pt;margin-top:18.9pt;width:12.45pt;height:0;z-index:251680768" o:connectortype="straight"/>
        </w:pict>
      </w:r>
    </w:p>
    <w:p w:rsidR="00047F91" w:rsidRPr="00A85EF6" w:rsidRDefault="00656768" w:rsidP="00047F91">
      <w:pPr>
        <w:rPr>
          <w:rFonts w:ascii="Times New Roman" w:hAnsi="Times New Roman" w:cs="Times New Roman"/>
          <w:sz w:val="28"/>
        </w:rPr>
      </w:pPr>
      <w:r>
        <w:rPr>
          <w:rFonts w:ascii="Times New Roman" w:hAnsi="Times New Roman" w:cs="Times New Roman"/>
          <w:noProof/>
          <w:sz w:val="28"/>
          <w:lang w:eastAsia="id-ID"/>
        </w:rPr>
        <w:pict>
          <v:shape id="_x0000_s1076" type="#_x0000_t202" style="position:absolute;margin-left:700.9pt;margin-top:10.65pt;width:108.15pt;height:21.4pt;z-index:251711488;mso-width-relative:margin;mso-height-relative:margin">
            <v:textbox>
              <w:txbxContent>
                <w:p w:rsidR="00047F91" w:rsidRPr="00910E73" w:rsidRDefault="00047F91" w:rsidP="00047F91">
                  <w:pPr>
                    <w:jc w:val="center"/>
                    <w:rPr>
                      <w:sz w:val="18"/>
                    </w:rPr>
                  </w:pPr>
                  <w:r w:rsidRPr="00910E73">
                    <w:rPr>
                      <w:sz w:val="18"/>
                    </w:rPr>
                    <w:t>JALISON PURBA,SE</w:t>
                  </w:r>
                </w:p>
              </w:txbxContent>
            </v:textbox>
          </v:shape>
        </w:pict>
      </w:r>
    </w:p>
    <w:p w:rsidR="00047F91" w:rsidRPr="00A85EF6" w:rsidRDefault="00656768" w:rsidP="00047F91">
      <w:pPr>
        <w:rPr>
          <w:rFonts w:ascii="Times New Roman" w:hAnsi="Times New Roman" w:cs="Times New Roman"/>
          <w:sz w:val="28"/>
        </w:rPr>
      </w:pPr>
      <w:r>
        <w:rPr>
          <w:rFonts w:ascii="Times New Roman" w:hAnsi="Times New Roman" w:cs="Times New Roman"/>
          <w:noProof/>
          <w:sz w:val="28"/>
          <w:lang w:eastAsia="id-ID"/>
        </w:rPr>
        <w:pict>
          <v:rect id="_x0000_s1068" style="position:absolute;margin-left:670.3pt;margin-top:17.15pt;width:30.6pt;height:84.95pt;z-index:251703296"/>
        </w:pict>
      </w:r>
      <w:r>
        <w:rPr>
          <w:rFonts w:ascii="Times New Roman" w:hAnsi="Times New Roman" w:cs="Times New Roman"/>
          <w:noProof/>
          <w:sz w:val="28"/>
          <w:lang w:eastAsia="id-ID"/>
        </w:rPr>
        <w:pict>
          <v:rect id="_x0000_s1045" style="position:absolute;margin-left:700.9pt;margin-top:17.15pt;width:107.85pt;height:84.95pt;z-index:251679744" strokecolor="black [3213]">
            <v:textbox style="mso-next-textbox:#_x0000_s1045">
              <w:txbxContent>
                <w:p w:rsidR="00047F91" w:rsidRPr="00466A98" w:rsidRDefault="00047F91" w:rsidP="00047F91">
                  <w:pPr>
                    <w:spacing w:after="0" w:line="240" w:lineRule="auto"/>
                    <w:jc w:val="center"/>
                    <w:rPr>
                      <w:rFonts w:ascii="Times New Roman" w:hAnsi="Times New Roman" w:cs="Times New Roman"/>
                      <w:b/>
                      <w:sz w:val="10"/>
                      <w:szCs w:val="28"/>
                    </w:rPr>
                  </w:pPr>
                </w:p>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SUBBAGIAN           </w:t>
                  </w:r>
                </w:p>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PERENCANAAN, </w:t>
                  </w:r>
                </w:p>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KEUANGAN DAN</w:t>
                  </w: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AKUNTABILITAS  </w:t>
                  </w:r>
                </w:p>
              </w:txbxContent>
            </v:textbox>
          </v:rect>
        </w:pict>
      </w:r>
    </w:p>
    <w:p w:rsidR="00047F91" w:rsidRPr="00A85EF6" w:rsidRDefault="00656768" w:rsidP="00047F91">
      <w:pPr>
        <w:rPr>
          <w:rFonts w:ascii="Times New Roman" w:hAnsi="Times New Roman" w:cs="Times New Roman"/>
          <w:sz w:val="28"/>
        </w:rPr>
      </w:pPr>
      <w:r>
        <w:rPr>
          <w:rFonts w:ascii="Times New Roman" w:hAnsi="Times New Roman" w:cs="Times New Roman"/>
          <w:noProof/>
          <w:sz w:val="28"/>
          <w:lang w:eastAsia="id-ID"/>
        </w:rPr>
        <w:pict>
          <v:shape id="_x0000_s1047" type="#_x0000_t32" style="position:absolute;margin-left:810.3pt;margin-top:26.6pt;width:12.45pt;height:0;z-index:251681792" o:connectortype="straight"/>
        </w:pict>
      </w:r>
    </w:p>
    <w:p w:rsidR="00047F91" w:rsidRPr="00A85EF6" w:rsidRDefault="00656768" w:rsidP="00047F91">
      <w:pPr>
        <w:rPr>
          <w:rFonts w:ascii="Times New Roman" w:hAnsi="Times New Roman" w:cs="Times New Roman"/>
          <w:sz w:val="28"/>
        </w:rPr>
      </w:pPr>
      <w:r>
        <w:rPr>
          <w:rFonts w:ascii="Times New Roman" w:hAnsi="Times New Roman" w:cs="Times New Roman"/>
          <w:noProof/>
          <w:sz w:val="28"/>
          <w:lang w:eastAsia="id-ID"/>
        </w:rPr>
        <w:pict>
          <v:shape id="_x0000_s1069" type="#_x0000_t32" style="position:absolute;margin-left:700.9pt;margin-top:20.35pt;width:107.85pt;height:.05pt;z-index:251704320" o:connectortype="straight"/>
        </w:pict>
      </w:r>
    </w:p>
    <w:p w:rsidR="00047F91" w:rsidRPr="00A85EF6" w:rsidRDefault="00047F91" w:rsidP="00047F91">
      <w:pPr>
        <w:rPr>
          <w:rFonts w:ascii="Times New Roman" w:hAnsi="Times New Roman" w:cs="Times New Roman"/>
          <w:sz w:val="28"/>
        </w:rPr>
      </w:pPr>
    </w:p>
    <w:p w:rsidR="00047F91" w:rsidRDefault="00047F91" w:rsidP="00047F91">
      <w:pPr>
        <w:rPr>
          <w:rFonts w:ascii="Times New Roman" w:hAnsi="Times New Roman" w:cs="Times New Roman"/>
          <w:sz w:val="28"/>
        </w:rPr>
      </w:pPr>
    </w:p>
    <w:p w:rsidR="00047F91" w:rsidRPr="00A85EF6" w:rsidRDefault="00047F91" w:rsidP="00047F91">
      <w:pPr>
        <w:tabs>
          <w:tab w:val="left" w:pos="8735"/>
        </w:tabs>
        <w:rPr>
          <w:rFonts w:ascii="Times New Roman" w:hAnsi="Times New Roman" w:cs="Times New Roman"/>
          <w:sz w:val="28"/>
        </w:rPr>
      </w:pPr>
      <w:r>
        <w:rPr>
          <w:rFonts w:ascii="Times New Roman" w:hAnsi="Times New Roman" w:cs="Times New Roman"/>
          <w:sz w:val="28"/>
        </w:rPr>
        <w:tab/>
      </w: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sectPr w:rsidR="00047F91" w:rsidSect="00BC7723">
          <w:pgSz w:w="18711" w:h="12242" w:orient="landscape" w:code="5"/>
          <w:pgMar w:top="964" w:right="907" w:bottom="964" w:left="907" w:header="709" w:footer="709" w:gutter="0"/>
          <w:cols w:space="708"/>
          <w:docGrid w:linePitch="360"/>
        </w:sectPr>
      </w:pPr>
    </w:p>
    <w:p w:rsidR="007B03F8" w:rsidRDefault="008B3963" w:rsidP="008B3963">
      <w:pPr>
        <w:pStyle w:val="ListParagraph"/>
        <w:numPr>
          <w:ilvl w:val="0"/>
          <w:numId w:val="13"/>
        </w:numPr>
        <w:spacing w:after="0" w:line="360" w:lineRule="auto"/>
        <w:ind w:left="567" w:hanging="567"/>
        <w:rPr>
          <w:rFonts w:ascii="Times New Roman" w:hAnsi="Times New Roman" w:cs="Times New Roman"/>
          <w:b/>
          <w:sz w:val="24"/>
          <w:szCs w:val="24"/>
        </w:rPr>
      </w:pPr>
      <w:r w:rsidRPr="008B3963">
        <w:rPr>
          <w:rFonts w:ascii="Times New Roman" w:hAnsi="Times New Roman" w:cs="Times New Roman"/>
          <w:b/>
          <w:sz w:val="24"/>
          <w:szCs w:val="24"/>
        </w:rPr>
        <w:lastRenderedPageBreak/>
        <w:t>Pemerintahan Desa</w:t>
      </w:r>
      <w:r>
        <w:rPr>
          <w:rFonts w:ascii="Times New Roman" w:hAnsi="Times New Roman" w:cs="Times New Roman"/>
          <w:b/>
          <w:sz w:val="24"/>
          <w:szCs w:val="24"/>
        </w:rPr>
        <w:t xml:space="preserve"> Di Kecamatan Bandar Khalifah. </w:t>
      </w:r>
    </w:p>
    <w:p w:rsidR="008B3963" w:rsidRDefault="008B3963" w:rsidP="008B3963">
      <w:pPr>
        <w:pStyle w:val="ListParagraph"/>
        <w:numPr>
          <w:ilvl w:val="0"/>
          <w:numId w:val="15"/>
        </w:num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Pengertiaan Desa dan Pemerintahan Desa. </w:t>
      </w:r>
    </w:p>
    <w:p w:rsidR="008B3963" w:rsidRPr="008B3963" w:rsidRDefault="008B3963" w:rsidP="008B3963">
      <w:pPr>
        <w:pStyle w:val="ListParagraph"/>
        <w:spacing w:after="0" w:line="360" w:lineRule="auto"/>
        <w:ind w:left="567"/>
        <w:rPr>
          <w:rFonts w:ascii="Times New Roman" w:hAnsi="Times New Roman" w:cs="Times New Roman"/>
          <w:b/>
          <w:sz w:val="18"/>
          <w:szCs w:val="24"/>
        </w:rPr>
      </w:pPr>
    </w:p>
    <w:p w:rsidR="008B3963" w:rsidRDefault="008B3963" w:rsidP="008B3963">
      <w:pPr>
        <w:tabs>
          <w:tab w:val="left" w:pos="1418"/>
        </w:tabs>
        <w:spacing w:after="0" w:line="360" w:lineRule="auto"/>
        <w:ind w:left="567"/>
        <w:jc w:val="both"/>
        <w:rPr>
          <w:rFonts w:ascii="Times New Roman" w:hAnsi="Times New Roman" w:cs="Times New Roman"/>
          <w:sz w:val="24"/>
          <w:szCs w:val="24"/>
        </w:rPr>
      </w:pPr>
      <w:r>
        <w:rPr>
          <w:rFonts w:ascii="Times New Roman" w:hAnsi="Times New Roman" w:cs="Times New Roman"/>
          <w:b/>
          <w:sz w:val="24"/>
          <w:szCs w:val="24"/>
        </w:rPr>
        <w:tab/>
      </w:r>
      <w:r w:rsidRPr="008B3963">
        <w:rPr>
          <w:rFonts w:ascii="Times New Roman" w:hAnsi="Times New Roman" w:cs="Times New Roman"/>
          <w:sz w:val="24"/>
          <w:szCs w:val="24"/>
        </w:rPr>
        <w:t>Kecamatan Bandar Khalifah</w:t>
      </w:r>
      <w:r>
        <w:rPr>
          <w:rFonts w:ascii="Times New Roman" w:hAnsi="Times New Roman" w:cs="Times New Roman"/>
          <w:sz w:val="24"/>
          <w:szCs w:val="24"/>
        </w:rPr>
        <w:t xml:space="preserve"> terdiri dari 5 Desa dengan 63 Dusun, dimana  dusun terbanyak adalah Desa Juhar dengan 17 dusun. </w:t>
      </w:r>
    </w:p>
    <w:p w:rsidR="008B3963" w:rsidRDefault="008B3963" w:rsidP="008B3963">
      <w:pPr>
        <w:tabs>
          <w:tab w:val="left" w:pos="1418"/>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ab/>
        <w:t xml:space="preserve">Pemerintahan Desa sebagaimana pada umumnya diatur oleh Undang – undang Nomor 6 Tahun 2014  terdiri dari Aparat Desa, Kepala Dusun, BPD dan LKMD. </w:t>
      </w:r>
    </w:p>
    <w:p w:rsidR="008B3963" w:rsidRDefault="008B3963" w:rsidP="008B3963">
      <w:pPr>
        <w:tabs>
          <w:tab w:val="left" w:pos="1418"/>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Adapun Undang – undang yang mengatur tentang desa tercantum dalam UU No 6 Tahun 2014, yang  kami ambil dari Pasal 1 dan kami rincikan sebagai berikut :  </w:t>
      </w:r>
    </w:p>
    <w:p w:rsidR="008B3963" w:rsidRP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 xml:space="preserve">Desa adalah </w:t>
      </w:r>
      <w:r>
        <w:rPr>
          <w:rFonts w:ascii="Times New Roman" w:hAnsi="Times New Roman" w:cs="Times New Roman"/>
          <w:sz w:val="24"/>
          <w:szCs w:val="24"/>
        </w:rPr>
        <w:t xml:space="preserve">desa, </w:t>
      </w:r>
      <w:r w:rsidRPr="008B3963">
        <w:rPr>
          <w:rFonts w:ascii="Times New Roman" w:hAnsi="Times New Roman" w:cs="Times New Roman"/>
          <w:sz w:val="24"/>
          <w:szCs w:val="24"/>
        </w:rPr>
        <w:t xml:space="preserve">adat atau disebut dengan nama lain, selanjutnya disebut desa adalah yang berwenang untuk mengatur dan mengurus urusan pemerintahan, kepentingan amsyarakat setempat berrdasarkan prakarsa masyarakat, hak asal usul, dan / atau hak tradisional yang diakui dan dihormati dalam sistem pemerintahan NKRI. </w:t>
      </w:r>
    </w:p>
    <w:p w:rsidR="008B3963" w:rsidRPr="008B3963" w:rsidRDefault="008B3963" w:rsidP="008B3963">
      <w:pPr>
        <w:tabs>
          <w:tab w:val="left" w:pos="1418"/>
        </w:tabs>
        <w:spacing w:after="0" w:line="360" w:lineRule="auto"/>
        <w:ind w:left="567"/>
        <w:jc w:val="both"/>
        <w:rPr>
          <w:rFonts w:ascii="Times New Roman" w:hAnsi="Times New Roman" w:cs="Times New Roman"/>
          <w:sz w:val="4"/>
          <w:szCs w:val="24"/>
        </w:rPr>
      </w:pPr>
    </w:p>
    <w:p w:rsidR="008B3963" w:rsidRP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Pemerintahan Desa adalah penyelenggaraan urusan pemerintahan dan k</w:t>
      </w:r>
      <w:r>
        <w:rPr>
          <w:rFonts w:ascii="Times New Roman" w:hAnsi="Times New Roman" w:cs="Times New Roman"/>
          <w:sz w:val="24"/>
          <w:szCs w:val="24"/>
        </w:rPr>
        <w:t>epentingan masyarakat setempat</w:t>
      </w:r>
      <w:r w:rsidRPr="008B3963">
        <w:rPr>
          <w:rFonts w:ascii="Times New Roman" w:hAnsi="Times New Roman" w:cs="Times New Roman"/>
          <w:sz w:val="24"/>
          <w:szCs w:val="24"/>
        </w:rPr>
        <w:t xml:space="preserve"> </w:t>
      </w:r>
      <w:r>
        <w:rPr>
          <w:rFonts w:ascii="Times New Roman" w:hAnsi="Times New Roman" w:cs="Times New Roman"/>
          <w:sz w:val="24"/>
          <w:szCs w:val="24"/>
        </w:rPr>
        <w:t>dalam</w:t>
      </w:r>
      <w:r w:rsidRPr="008B3963">
        <w:rPr>
          <w:rFonts w:ascii="Times New Roman" w:hAnsi="Times New Roman" w:cs="Times New Roman"/>
          <w:sz w:val="24"/>
          <w:szCs w:val="24"/>
        </w:rPr>
        <w:t xml:space="preserve"> sistem pemerintahan NKRI.</w:t>
      </w:r>
    </w:p>
    <w:p w:rsidR="008B3963" w:rsidRPr="008B3963" w:rsidRDefault="008B3963" w:rsidP="008B3963">
      <w:pPr>
        <w:pStyle w:val="ListParagraph"/>
        <w:spacing w:after="0"/>
        <w:jc w:val="both"/>
        <w:rPr>
          <w:rFonts w:ascii="Times New Roman" w:hAnsi="Times New Roman" w:cs="Times New Roman"/>
          <w:sz w:val="4"/>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Pemerintah Desa adalah Kepala Desa atau yang dise</w:t>
      </w:r>
      <w:r>
        <w:rPr>
          <w:rFonts w:ascii="Times New Roman" w:hAnsi="Times New Roman" w:cs="Times New Roman"/>
          <w:sz w:val="24"/>
          <w:szCs w:val="24"/>
        </w:rPr>
        <w:t>but dnegan nama lain dibantu pe</w:t>
      </w:r>
      <w:r w:rsidRPr="008B3963">
        <w:rPr>
          <w:rFonts w:ascii="Times New Roman" w:hAnsi="Times New Roman" w:cs="Times New Roman"/>
          <w:sz w:val="24"/>
          <w:szCs w:val="24"/>
        </w:rPr>
        <w:t>rang</w:t>
      </w:r>
      <w:r>
        <w:rPr>
          <w:rFonts w:ascii="Times New Roman" w:hAnsi="Times New Roman" w:cs="Times New Roman"/>
          <w:sz w:val="24"/>
          <w:szCs w:val="24"/>
        </w:rPr>
        <w:t>kat desa sebagai un</w:t>
      </w:r>
      <w:r w:rsidRPr="008B3963">
        <w:rPr>
          <w:rFonts w:ascii="Times New Roman" w:hAnsi="Times New Roman" w:cs="Times New Roman"/>
          <w:sz w:val="24"/>
          <w:szCs w:val="24"/>
        </w:rPr>
        <w:t xml:space="preserve">sur penyelenggara pemerintahan Desa. </w:t>
      </w:r>
    </w:p>
    <w:p w:rsidR="008B3963" w:rsidRPr="008B3963" w:rsidRDefault="008B3963" w:rsidP="008B3963">
      <w:pPr>
        <w:pStyle w:val="ListParagraph"/>
        <w:spacing w:after="0"/>
        <w:jc w:val="both"/>
        <w:rPr>
          <w:rFonts w:ascii="Times New Roman" w:hAnsi="Times New Roman" w:cs="Times New Roman"/>
          <w:sz w:val="8"/>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 xml:space="preserve">Badan Permusyawaratan Desa (BPD) atau yang disebut dengan nama lain adalah Lembaga yang melaksanakan masyarakat fungsi pemerintahan yang anggotanya merupakan wakil dari  penduduk desa berdasarkan keterwakilan wilayah dan ditetapkan secara demokratis. </w:t>
      </w:r>
    </w:p>
    <w:p w:rsidR="008B3963" w:rsidRPr="008B3963" w:rsidRDefault="008B3963" w:rsidP="008B3963">
      <w:pPr>
        <w:pStyle w:val="ListParagraph"/>
        <w:spacing w:after="0"/>
        <w:jc w:val="both"/>
        <w:rPr>
          <w:rFonts w:ascii="Times New Roman" w:hAnsi="Times New Roman" w:cs="Times New Roman"/>
          <w:sz w:val="10"/>
          <w:szCs w:val="24"/>
        </w:rPr>
      </w:pPr>
    </w:p>
    <w:p w:rsidR="008B3963" w:rsidRP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Musya</w:t>
      </w:r>
      <w:r>
        <w:rPr>
          <w:rFonts w:ascii="Times New Roman" w:hAnsi="Times New Roman" w:cs="Times New Roman"/>
          <w:sz w:val="24"/>
          <w:szCs w:val="24"/>
        </w:rPr>
        <w:t>warah Desa atau yang disebut deng</w:t>
      </w:r>
      <w:r w:rsidRPr="008B3963">
        <w:rPr>
          <w:rFonts w:ascii="Times New Roman" w:hAnsi="Times New Roman" w:cs="Times New Roman"/>
          <w:sz w:val="24"/>
          <w:szCs w:val="24"/>
        </w:rPr>
        <w:t>an n</w:t>
      </w:r>
      <w:r>
        <w:rPr>
          <w:rFonts w:ascii="Times New Roman" w:hAnsi="Times New Roman" w:cs="Times New Roman"/>
          <w:sz w:val="24"/>
          <w:szCs w:val="24"/>
        </w:rPr>
        <w:t>ama lain adalah musyawarah</w:t>
      </w:r>
      <w:r w:rsidRPr="008B3963">
        <w:rPr>
          <w:rFonts w:ascii="Times New Roman" w:hAnsi="Times New Roman" w:cs="Times New Roman"/>
          <w:sz w:val="24"/>
          <w:szCs w:val="24"/>
        </w:rPr>
        <w:t xml:space="preserve"> antara BPD, </w:t>
      </w:r>
      <w:r>
        <w:rPr>
          <w:rFonts w:ascii="Times New Roman" w:hAnsi="Times New Roman" w:cs="Times New Roman"/>
          <w:sz w:val="24"/>
          <w:szCs w:val="24"/>
        </w:rPr>
        <w:t xml:space="preserve"> </w:t>
      </w:r>
      <w:r w:rsidRPr="008B3963">
        <w:rPr>
          <w:rFonts w:ascii="Times New Roman" w:hAnsi="Times New Roman" w:cs="Times New Roman"/>
          <w:sz w:val="24"/>
          <w:szCs w:val="24"/>
        </w:rPr>
        <w:t xml:space="preserve">Pemerintah Desa dan unsur masyarakat yang diselenggarakan oleh Badan Permusyawaratan Desa untuk menyepakati hal yang bersifat strategis. </w:t>
      </w:r>
    </w:p>
    <w:p w:rsidR="008B3963" w:rsidRPr="008B3963" w:rsidRDefault="008B3963" w:rsidP="008B3963">
      <w:pPr>
        <w:pStyle w:val="ListParagraph"/>
        <w:spacing w:after="0"/>
        <w:jc w:val="both"/>
        <w:rPr>
          <w:rFonts w:ascii="Times New Roman" w:hAnsi="Times New Roman" w:cs="Times New Roman"/>
          <w:sz w:val="14"/>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Badan Usaha Milik Desa, yang selanjutnya disebut BUMDES adalah Badan Usaha yang seluruh atau sebagian besar modalnya dimiliki oleh desa, melalui Penyertaan secara langsung yang berasal dari kekayaan desa yang dipisahkan guna mengelola a</w:t>
      </w:r>
      <w:r>
        <w:rPr>
          <w:rFonts w:ascii="Times New Roman" w:hAnsi="Times New Roman" w:cs="Times New Roman"/>
          <w:sz w:val="24"/>
          <w:szCs w:val="24"/>
        </w:rPr>
        <w:t>set, jasa pelayanan, dan Usaha l</w:t>
      </w:r>
      <w:r w:rsidRPr="008B3963">
        <w:rPr>
          <w:rFonts w:ascii="Times New Roman" w:hAnsi="Times New Roman" w:cs="Times New Roman"/>
          <w:sz w:val="24"/>
          <w:szCs w:val="24"/>
        </w:rPr>
        <w:t xml:space="preserve">ainnya untuk sebesar-besarnya kesejahteraan masyarakat desa. </w:t>
      </w:r>
    </w:p>
    <w:p w:rsidR="008B3963" w:rsidRPr="008B3963" w:rsidRDefault="008B3963" w:rsidP="008B3963">
      <w:pPr>
        <w:pStyle w:val="ListParagraph"/>
        <w:spacing w:after="0"/>
        <w:jc w:val="both"/>
        <w:rPr>
          <w:rFonts w:ascii="Times New Roman" w:hAnsi="Times New Roman" w:cs="Times New Roman"/>
          <w:sz w:val="6"/>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 xml:space="preserve">Peraturan Desa adalah peraturan perundang-undangan  yang ditetapkan oleh kepala desa setelah dibahas dan disepakati bersama BPD. </w:t>
      </w:r>
    </w:p>
    <w:p w:rsidR="008B3963" w:rsidRPr="008B3963" w:rsidRDefault="008B3963" w:rsidP="008B3963">
      <w:pPr>
        <w:pStyle w:val="ListParagraph"/>
        <w:spacing w:after="0"/>
        <w:jc w:val="both"/>
        <w:rPr>
          <w:rFonts w:ascii="Times New Roman" w:hAnsi="Times New Roman" w:cs="Times New Roman"/>
          <w:sz w:val="10"/>
          <w:szCs w:val="24"/>
        </w:rPr>
      </w:pPr>
    </w:p>
    <w:p w:rsid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Pembangunan Desa adalah upaya peningkatan kualitas hidup dan kehidupan untuk sebesar-besarnya kesejahteraan Desa.</w:t>
      </w:r>
    </w:p>
    <w:p w:rsidR="008B3963" w:rsidRPr="008B3963" w:rsidRDefault="008B3963" w:rsidP="008B3963">
      <w:pPr>
        <w:pStyle w:val="ListParagraph"/>
        <w:spacing w:after="0"/>
        <w:jc w:val="both"/>
        <w:rPr>
          <w:rFonts w:ascii="Times New Roman" w:hAnsi="Times New Roman" w:cs="Times New Roman"/>
          <w:sz w:val="12"/>
          <w:szCs w:val="24"/>
        </w:rPr>
      </w:pPr>
    </w:p>
    <w:p w:rsid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 xml:space="preserve">Lembaga Ketahanan Masyarakat Desa (LKMD) adalah salah satu lembaga kemasyarakatan yang berada di Desa, yang bertugas : Menyusun rencana pembangunan secara partisipatif, memlihara kerukunan hidup warga masyarakat, membantu menjalankan tugas pelayanan kepada masyarakat, menggerakkandan mengembangkan partisipasi, gotong royong dan swadaya masyarakat dan menumbuhkembangkan kondisi dinamis masyarakat dalam rangka pemberdayaan masyarakat. </w:t>
      </w:r>
    </w:p>
    <w:p w:rsidR="008B3963" w:rsidRPr="008B3963" w:rsidRDefault="008B3963" w:rsidP="008B3963">
      <w:pPr>
        <w:pStyle w:val="ListParagraph"/>
        <w:rPr>
          <w:rFonts w:ascii="Times New Roman" w:hAnsi="Times New Roman" w:cs="Times New Roman"/>
          <w:sz w:val="24"/>
          <w:szCs w:val="24"/>
        </w:rPr>
      </w:pPr>
    </w:p>
    <w:p w:rsidR="008B3963" w:rsidRDefault="008B3963" w:rsidP="008B3963">
      <w:pPr>
        <w:pStyle w:val="ListParagraph"/>
        <w:tabs>
          <w:tab w:val="left" w:pos="1134"/>
        </w:tabs>
        <w:spacing w:after="0" w:line="360" w:lineRule="auto"/>
        <w:ind w:left="1134"/>
        <w:jc w:val="both"/>
        <w:rPr>
          <w:rFonts w:ascii="Times New Roman" w:hAnsi="Times New Roman" w:cs="Times New Roman"/>
          <w:sz w:val="24"/>
          <w:szCs w:val="24"/>
        </w:rPr>
      </w:pPr>
    </w:p>
    <w:p w:rsidR="008B3963" w:rsidRPr="008B3963" w:rsidRDefault="008B3963" w:rsidP="008B3963">
      <w:pPr>
        <w:pStyle w:val="ListParagraph"/>
        <w:tabs>
          <w:tab w:val="left" w:pos="1134"/>
        </w:tabs>
        <w:spacing w:after="0" w:line="360" w:lineRule="auto"/>
        <w:ind w:left="1134"/>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Bandar Tengah. </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Bandar Tengah terdiri dari Aparatur Desa dengan jumlah 5 orang, Kepala Dusun 15 orang, Anggota BPD sebanyak 11 Orang, dan LKMD sebanyak 15 orang. </w:t>
      </w:r>
    </w:p>
    <w:p w:rsidR="008B3963" w:rsidRP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Kantor Desa Bandar Tengah berada tepatnya berada di Dusun Sosor Toba dengan luas 1.000 m² dilengkapi dengan Balai desa yang dipakai tempat belajar anak PAUD.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Bandar Tengah adalah 2955 Ha, dengan batas – batas desa sebagai berikut : </w:t>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t>: Desa Juhar</w:t>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t>: Kabuapten Batu Bara</w:t>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t>: Penggalangan Kecamatan Tebing Syahbandar.</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t>: Payalombang</w:t>
      </w:r>
      <w:r>
        <w:rPr>
          <w:rFonts w:ascii="Times New Roman" w:hAnsi="Times New Roman" w:cs="Times New Roman"/>
          <w:sz w:val="24"/>
          <w:szCs w:val="24"/>
        </w:rPr>
        <w:tab/>
        <w:t xml:space="preserve">Kecamatan Tebing Tinggi.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w:t>
      </w:r>
      <w:r>
        <w:rPr>
          <w:rFonts w:ascii="Times New Roman" w:hAnsi="Times New Roman" w:cs="Times New Roman"/>
          <w:b/>
          <w:sz w:val="24"/>
          <w:szCs w:val="24"/>
        </w:rPr>
        <w:t>Juhar</w:t>
      </w:r>
      <w:r w:rsidRPr="008B3963">
        <w:rPr>
          <w:rFonts w:ascii="Times New Roman" w:hAnsi="Times New Roman" w:cs="Times New Roman"/>
          <w:b/>
          <w:sz w:val="24"/>
          <w:szCs w:val="24"/>
        </w:rPr>
        <w:t xml:space="preserve">. </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Juhar terdiri dari Aparatur Desa dengan jumlah 5 orang, Kepala Dusun 17 orang, Anggota BPD sebanyak 9 Orang, dan LKMD sebanyak 9 orang.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Kantor Desa Juhar berada tepatnya berada di Juhar I dengan luas 264 m² dilengkapi dengan Balai desa.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Adapun luas Desa Juhar adalah 3901 Ha, dengan batas – batas desa sebagai berikut : </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t>: Desa Gelam Sei Serimah</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t>: Kabuapten Batu Bara</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t>: Bandar Tengah.</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t xml:space="preserve">: Tanjung beringin.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 </w:t>
      </w: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w:t>
      </w:r>
      <w:r>
        <w:rPr>
          <w:rFonts w:ascii="Times New Roman" w:hAnsi="Times New Roman" w:cs="Times New Roman"/>
          <w:b/>
          <w:sz w:val="24"/>
          <w:szCs w:val="24"/>
        </w:rPr>
        <w:t xml:space="preserve">Gelam Sei Serimah. </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Gelam Sei Serimah terdiri dari Aparatur Desa dengan jumlah 5 orang,  Kepala Dusun 11 orang, Anggota BPD sebanyak 11 Orang, dan LKMD sebanyak 11 orang.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Kantor Desa Gelam Sei Serimah berada tepatnya berada di Dusun II dengan luas 400 m² dilengkapi dengan Balai Desa.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Gelam Sei Serimah adalah 2276  Ha, dengan batas – batas desa sebagai berikut : </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r>
      <w:r>
        <w:rPr>
          <w:rFonts w:ascii="Times New Roman" w:hAnsi="Times New Roman" w:cs="Times New Roman"/>
          <w:sz w:val="24"/>
          <w:szCs w:val="24"/>
        </w:rPr>
        <w:tab/>
        <w:t>: Selat Malaka</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r>
      <w:r>
        <w:rPr>
          <w:rFonts w:ascii="Times New Roman" w:hAnsi="Times New Roman" w:cs="Times New Roman"/>
          <w:sz w:val="24"/>
          <w:szCs w:val="24"/>
        </w:rPr>
        <w:tab/>
        <w:t>: Pekan Bandar Khalifah</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r>
      <w:r>
        <w:rPr>
          <w:rFonts w:ascii="Times New Roman" w:hAnsi="Times New Roman" w:cs="Times New Roman"/>
          <w:sz w:val="24"/>
          <w:szCs w:val="24"/>
        </w:rPr>
        <w:tab/>
        <w:t>: Juhar</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t xml:space="preserve">: Tebing Tinggi. </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lastRenderedPageBreak/>
        <w:t xml:space="preserve">Pemerintah Desa </w:t>
      </w:r>
      <w:r>
        <w:rPr>
          <w:rFonts w:ascii="Times New Roman" w:hAnsi="Times New Roman" w:cs="Times New Roman"/>
          <w:b/>
          <w:sz w:val="24"/>
          <w:szCs w:val="24"/>
        </w:rPr>
        <w:t xml:space="preserve">Pekan Bandar Khalifah. </w:t>
      </w:r>
    </w:p>
    <w:p w:rsidR="008B3963" w:rsidRPr="008B3963" w:rsidRDefault="008B3963" w:rsidP="008B3963">
      <w:pPr>
        <w:pStyle w:val="ListParagraph"/>
        <w:tabs>
          <w:tab w:val="left" w:pos="1418"/>
        </w:tabs>
        <w:spacing w:after="0" w:line="360" w:lineRule="auto"/>
        <w:ind w:left="927"/>
        <w:jc w:val="both"/>
        <w:rPr>
          <w:rFonts w:ascii="Times New Roman" w:hAnsi="Times New Roman" w:cs="Times New Roman"/>
          <w:b/>
          <w:sz w:val="10"/>
          <w:szCs w:val="24"/>
        </w:rPr>
      </w:pP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Pekan Bandar Kahlifah terdiri dari Aparatur Desa dengan jumlah 5 orang, Kepala Dusun 7 orang, Anggota BPD sebanyak 9 Orang, dan LKMD sebanyak 11 orang. </w:t>
      </w:r>
    </w:p>
    <w:p w:rsidR="008B3963" w:rsidRP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Kantor Desa Pekan Bandar Khalifah berada tepatnya berada di Dusun I Cemara dengan luas 800 m² dilengkapi dengan Balai desa yang dipergunakan sebagai ruang belajar anak TK pada pagi hari.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0"/>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Pekan Bandar Khalifah adalah 783 Ha, dengan batas – batas desa sebagai berikut :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0"/>
          <w:szCs w:val="24"/>
        </w:rPr>
      </w:pP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r>
      <w:r>
        <w:rPr>
          <w:rFonts w:ascii="Times New Roman" w:hAnsi="Times New Roman" w:cs="Times New Roman"/>
          <w:sz w:val="24"/>
          <w:szCs w:val="24"/>
        </w:rPr>
        <w:tab/>
        <w:t>: Selat Malaka</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r>
      <w:r>
        <w:rPr>
          <w:rFonts w:ascii="Times New Roman" w:hAnsi="Times New Roman" w:cs="Times New Roman"/>
          <w:sz w:val="24"/>
          <w:szCs w:val="24"/>
        </w:rPr>
        <w:tab/>
        <w:t>: Kayu Besar</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r>
      <w:r>
        <w:rPr>
          <w:rFonts w:ascii="Times New Roman" w:hAnsi="Times New Roman" w:cs="Times New Roman"/>
          <w:sz w:val="24"/>
          <w:szCs w:val="24"/>
        </w:rPr>
        <w:tab/>
        <w:t>: Gelam Sei Serimah.</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Gelam Sei Serimah. </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w:t>
      </w:r>
      <w:r>
        <w:rPr>
          <w:rFonts w:ascii="Times New Roman" w:hAnsi="Times New Roman" w:cs="Times New Roman"/>
          <w:b/>
          <w:sz w:val="24"/>
          <w:szCs w:val="24"/>
        </w:rPr>
        <w:t>Kayu Besar.</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Kayu Besar terdiri dari Aparatur Desa dengan jumlah 5 orang, Kepala Dusun 13 orang, Anggota BPD sebanyak 11 Orang, dan LKMD sebanyak 11 orang.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Kantor Desa Kayu Besar berada tepatnya berada di Dusun Mesjid dengan luas ____ m² dilengkapi dengan Balai desa.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Kayu Besar adalah 1685 Ha, dengan batas – batas desa sebagai berikut :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r>
      <w:r>
        <w:rPr>
          <w:rFonts w:ascii="Times New Roman" w:hAnsi="Times New Roman" w:cs="Times New Roman"/>
          <w:sz w:val="24"/>
          <w:szCs w:val="24"/>
        </w:rPr>
        <w:tab/>
        <w:t>: Desa Selat Malaka</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r>
      <w:r>
        <w:rPr>
          <w:rFonts w:ascii="Times New Roman" w:hAnsi="Times New Roman" w:cs="Times New Roman"/>
          <w:sz w:val="24"/>
          <w:szCs w:val="24"/>
        </w:rPr>
        <w:tab/>
        <w:t>: Kabupaten Batu Bara</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t xml:space="preserve">: </w:t>
      </w:r>
      <w:r w:rsidR="002942CC">
        <w:rPr>
          <w:rFonts w:ascii="Times New Roman" w:hAnsi="Times New Roman" w:cs="Times New Roman"/>
          <w:sz w:val="24"/>
          <w:szCs w:val="24"/>
        </w:rPr>
        <w:t xml:space="preserve">Desa </w:t>
      </w:r>
      <w:r>
        <w:rPr>
          <w:rFonts w:ascii="Times New Roman" w:hAnsi="Times New Roman" w:cs="Times New Roman"/>
          <w:sz w:val="24"/>
          <w:szCs w:val="24"/>
        </w:rPr>
        <w:t>Juhar</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t xml:space="preserve">: Pekan Bandar Khalifah.  </w:t>
      </w:r>
    </w:p>
    <w:p w:rsidR="008B3963" w:rsidRPr="008B3963" w:rsidRDefault="008B3963" w:rsidP="008B3963">
      <w:pPr>
        <w:pStyle w:val="ListParagraph"/>
        <w:tabs>
          <w:tab w:val="left" w:pos="1418"/>
        </w:tabs>
        <w:spacing w:after="0" w:line="360" w:lineRule="auto"/>
        <w:ind w:left="927"/>
        <w:jc w:val="both"/>
        <w:rPr>
          <w:rFonts w:ascii="Times New Roman" w:hAnsi="Times New Roman" w:cs="Times New Roman"/>
          <w:sz w:val="24"/>
          <w:szCs w:val="24"/>
        </w:rPr>
      </w:pPr>
    </w:p>
    <w:p w:rsidR="008B3963" w:rsidRPr="008B3963" w:rsidRDefault="008B3963" w:rsidP="008B3963">
      <w:pPr>
        <w:tabs>
          <w:tab w:val="left" w:pos="1418"/>
        </w:tabs>
        <w:spacing w:after="0" w:line="360" w:lineRule="auto"/>
        <w:ind w:left="993" w:hanging="426"/>
        <w:jc w:val="both"/>
        <w:rPr>
          <w:rFonts w:ascii="Times New Roman" w:hAnsi="Times New Roman" w:cs="Times New Roman"/>
          <w:sz w:val="24"/>
          <w:szCs w:val="24"/>
        </w:rPr>
      </w:pPr>
      <w:r>
        <w:rPr>
          <w:rFonts w:ascii="Times New Roman" w:hAnsi="Times New Roman" w:cs="Times New Roman"/>
          <w:sz w:val="24"/>
          <w:szCs w:val="24"/>
        </w:rPr>
        <w:tab/>
      </w:r>
    </w:p>
    <w:sectPr w:rsidR="008B3963" w:rsidRPr="008B3963" w:rsidSect="008B3963">
      <w:pgSz w:w="12242" w:h="18711" w:code="5"/>
      <w:pgMar w:top="964" w:right="964" w:bottom="964" w:left="96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225A3"/>
    <w:multiLevelType w:val="hybridMultilevel"/>
    <w:tmpl w:val="1D3E12BA"/>
    <w:lvl w:ilvl="0" w:tplc="E6D29D3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F0F2987"/>
    <w:multiLevelType w:val="hybridMultilevel"/>
    <w:tmpl w:val="5E488084"/>
    <w:lvl w:ilvl="0" w:tplc="E6D29D3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0552074"/>
    <w:multiLevelType w:val="hybridMultilevel"/>
    <w:tmpl w:val="424CD436"/>
    <w:lvl w:ilvl="0" w:tplc="7688D228">
      <w:start w:val="1"/>
      <w:numFmt w:val="lowerLetter"/>
      <w:lvlText w:val="%1."/>
      <w:lvlJc w:val="left"/>
      <w:pPr>
        <w:tabs>
          <w:tab w:val="num" w:pos="720"/>
        </w:tabs>
        <w:ind w:left="720" w:hanging="360"/>
      </w:pPr>
      <w:rPr>
        <w:rFonts w:hint="default"/>
      </w:rPr>
    </w:lvl>
    <w:lvl w:ilvl="1" w:tplc="66B0D986">
      <w:start w:val="1"/>
      <w:numFmt w:val="lowerLetter"/>
      <w:lvlText w:val="%2."/>
      <w:lvlJc w:val="left"/>
      <w:pPr>
        <w:tabs>
          <w:tab w:val="num" w:pos="1440"/>
        </w:tabs>
        <w:ind w:left="1440" w:hanging="360"/>
      </w:pPr>
      <w:rPr>
        <w:rFonts w:hint="default"/>
      </w:rPr>
    </w:lvl>
    <w:lvl w:ilvl="2" w:tplc="128C030E">
      <w:start w:val="1"/>
      <w:numFmt w:val="lowerLetter"/>
      <w:lvlText w:val="%3."/>
      <w:lvlJc w:val="left"/>
      <w:pPr>
        <w:tabs>
          <w:tab w:val="num" w:pos="2340"/>
        </w:tabs>
        <w:ind w:left="2340" w:hanging="360"/>
      </w:pPr>
      <w:rPr>
        <w:rFonts w:hint="default"/>
      </w:rPr>
    </w:lvl>
    <w:lvl w:ilvl="3" w:tplc="0409000F">
      <w:start w:val="5"/>
      <w:numFmt w:val="upperLetter"/>
      <w:lvlText w:val="%4."/>
      <w:lvlJc w:val="left"/>
      <w:pPr>
        <w:tabs>
          <w:tab w:val="num" w:pos="2880"/>
        </w:tabs>
        <w:ind w:left="2880" w:hanging="360"/>
      </w:pPr>
      <w:rPr>
        <w:rFonts w:hint="default"/>
      </w:rPr>
    </w:lvl>
    <w:lvl w:ilvl="4" w:tplc="A15814AC">
      <w:start w:val="1"/>
      <w:numFmt w:val="decimal"/>
      <w:lvlText w:val="%5."/>
      <w:lvlJc w:val="left"/>
      <w:pPr>
        <w:tabs>
          <w:tab w:val="num" w:pos="4350"/>
        </w:tabs>
        <w:ind w:left="4350" w:hanging="1110"/>
      </w:pPr>
      <w:rPr>
        <w:rFonts w:hint="default"/>
        <w:b/>
      </w:rPr>
    </w:lvl>
    <w:lvl w:ilvl="5" w:tplc="04090001">
      <w:start w:val="1"/>
      <w:numFmt w:val="bullet"/>
      <w:lvlText w:val=""/>
      <w:lvlJc w:val="left"/>
      <w:pPr>
        <w:tabs>
          <w:tab w:val="num" w:pos="4500"/>
        </w:tabs>
        <w:ind w:left="4500" w:hanging="360"/>
      </w:pPr>
      <w:rPr>
        <w:rFonts w:ascii="Symbol" w:hAnsi="Symbol" w:hint="default"/>
      </w:rPr>
    </w:lvl>
    <w:lvl w:ilvl="6" w:tplc="A44A35FC">
      <w:start w:val="1"/>
      <w:numFmt w:val="decimal"/>
      <w:lvlText w:val="%7."/>
      <w:lvlJc w:val="left"/>
      <w:pPr>
        <w:tabs>
          <w:tab w:val="num" w:pos="5040"/>
        </w:tabs>
        <w:ind w:left="5040" w:hanging="360"/>
      </w:pPr>
      <w:rPr>
        <w:rFonts w:hint="default"/>
        <w:sz w:val="24"/>
        <w:szCs w:val="24"/>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430DE3"/>
    <w:multiLevelType w:val="hybridMultilevel"/>
    <w:tmpl w:val="57782CC2"/>
    <w:lvl w:ilvl="0" w:tplc="04210009">
      <w:start w:val="1"/>
      <w:numFmt w:val="bullet"/>
      <w:lvlText w:val=""/>
      <w:lvlJc w:val="left"/>
      <w:pPr>
        <w:ind w:left="1140" w:hanging="360"/>
      </w:pPr>
      <w:rPr>
        <w:rFonts w:ascii="Wingdings" w:hAnsi="Wingdings" w:hint="default"/>
      </w:rPr>
    </w:lvl>
    <w:lvl w:ilvl="1" w:tplc="04210003" w:tentative="1">
      <w:start w:val="1"/>
      <w:numFmt w:val="bullet"/>
      <w:lvlText w:val="o"/>
      <w:lvlJc w:val="left"/>
      <w:pPr>
        <w:ind w:left="1860" w:hanging="360"/>
      </w:pPr>
      <w:rPr>
        <w:rFonts w:ascii="Courier New" w:hAnsi="Courier New" w:cs="Courier New" w:hint="default"/>
      </w:rPr>
    </w:lvl>
    <w:lvl w:ilvl="2" w:tplc="04210005" w:tentative="1">
      <w:start w:val="1"/>
      <w:numFmt w:val="bullet"/>
      <w:lvlText w:val=""/>
      <w:lvlJc w:val="left"/>
      <w:pPr>
        <w:ind w:left="2580" w:hanging="360"/>
      </w:pPr>
      <w:rPr>
        <w:rFonts w:ascii="Wingdings" w:hAnsi="Wingdings" w:hint="default"/>
      </w:rPr>
    </w:lvl>
    <w:lvl w:ilvl="3" w:tplc="04210001" w:tentative="1">
      <w:start w:val="1"/>
      <w:numFmt w:val="bullet"/>
      <w:lvlText w:val=""/>
      <w:lvlJc w:val="left"/>
      <w:pPr>
        <w:ind w:left="3300" w:hanging="360"/>
      </w:pPr>
      <w:rPr>
        <w:rFonts w:ascii="Symbol" w:hAnsi="Symbol" w:hint="default"/>
      </w:rPr>
    </w:lvl>
    <w:lvl w:ilvl="4" w:tplc="04210003" w:tentative="1">
      <w:start w:val="1"/>
      <w:numFmt w:val="bullet"/>
      <w:lvlText w:val="o"/>
      <w:lvlJc w:val="left"/>
      <w:pPr>
        <w:ind w:left="4020" w:hanging="360"/>
      </w:pPr>
      <w:rPr>
        <w:rFonts w:ascii="Courier New" w:hAnsi="Courier New" w:cs="Courier New" w:hint="default"/>
      </w:rPr>
    </w:lvl>
    <w:lvl w:ilvl="5" w:tplc="04210005" w:tentative="1">
      <w:start w:val="1"/>
      <w:numFmt w:val="bullet"/>
      <w:lvlText w:val=""/>
      <w:lvlJc w:val="left"/>
      <w:pPr>
        <w:ind w:left="4740" w:hanging="360"/>
      </w:pPr>
      <w:rPr>
        <w:rFonts w:ascii="Wingdings" w:hAnsi="Wingdings" w:hint="default"/>
      </w:rPr>
    </w:lvl>
    <w:lvl w:ilvl="6" w:tplc="04210001" w:tentative="1">
      <w:start w:val="1"/>
      <w:numFmt w:val="bullet"/>
      <w:lvlText w:val=""/>
      <w:lvlJc w:val="left"/>
      <w:pPr>
        <w:ind w:left="5460" w:hanging="360"/>
      </w:pPr>
      <w:rPr>
        <w:rFonts w:ascii="Symbol" w:hAnsi="Symbol" w:hint="default"/>
      </w:rPr>
    </w:lvl>
    <w:lvl w:ilvl="7" w:tplc="04210003" w:tentative="1">
      <w:start w:val="1"/>
      <w:numFmt w:val="bullet"/>
      <w:lvlText w:val="o"/>
      <w:lvlJc w:val="left"/>
      <w:pPr>
        <w:ind w:left="6180" w:hanging="360"/>
      </w:pPr>
      <w:rPr>
        <w:rFonts w:ascii="Courier New" w:hAnsi="Courier New" w:cs="Courier New" w:hint="default"/>
      </w:rPr>
    </w:lvl>
    <w:lvl w:ilvl="8" w:tplc="04210005" w:tentative="1">
      <w:start w:val="1"/>
      <w:numFmt w:val="bullet"/>
      <w:lvlText w:val=""/>
      <w:lvlJc w:val="left"/>
      <w:pPr>
        <w:ind w:left="6900" w:hanging="360"/>
      </w:pPr>
      <w:rPr>
        <w:rFonts w:ascii="Wingdings" w:hAnsi="Wingdings" w:hint="default"/>
      </w:rPr>
    </w:lvl>
  </w:abstractNum>
  <w:abstractNum w:abstractNumId="4">
    <w:nsid w:val="23CD33C0"/>
    <w:multiLevelType w:val="hybridMultilevel"/>
    <w:tmpl w:val="E0782026"/>
    <w:lvl w:ilvl="0" w:tplc="69CE5F5C">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5">
    <w:nsid w:val="451A4209"/>
    <w:multiLevelType w:val="hybridMultilevel"/>
    <w:tmpl w:val="16447018"/>
    <w:lvl w:ilvl="0" w:tplc="E68C0ED4">
      <w:start w:val="1"/>
      <w:numFmt w:val="upperLetter"/>
      <w:lvlText w:val="%1."/>
      <w:lvlJc w:val="left"/>
      <w:pPr>
        <w:ind w:left="1860" w:hanging="360"/>
      </w:pPr>
      <w:rPr>
        <w:rFonts w:hint="default"/>
      </w:rPr>
    </w:lvl>
    <w:lvl w:ilvl="1" w:tplc="04210019" w:tentative="1">
      <w:start w:val="1"/>
      <w:numFmt w:val="lowerLetter"/>
      <w:lvlText w:val="%2."/>
      <w:lvlJc w:val="left"/>
      <w:pPr>
        <w:ind w:left="2580" w:hanging="360"/>
      </w:pPr>
    </w:lvl>
    <w:lvl w:ilvl="2" w:tplc="0421001B" w:tentative="1">
      <w:start w:val="1"/>
      <w:numFmt w:val="lowerRoman"/>
      <w:lvlText w:val="%3."/>
      <w:lvlJc w:val="right"/>
      <w:pPr>
        <w:ind w:left="3300" w:hanging="180"/>
      </w:pPr>
    </w:lvl>
    <w:lvl w:ilvl="3" w:tplc="0421000F" w:tentative="1">
      <w:start w:val="1"/>
      <w:numFmt w:val="decimal"/>
      <w:lvlText w:val="%4."/>
      <w:lvlJc w:val="left"/>
      <w:pPr>
        <w:ind w:left="4020" w:hanging="360"/>
      </w:pPr>
    </w:lvl>
    <w:lvl w:ilvl="4" w:tplc="04210019" w:tentative="1">
      <w:start w:val="1"/>
      <w:numFmt w:val="lowerLetter"/>
      <w:lvlText w:val="%5."/>
      <w:lvlJc w:val="left"/>
      <w:pPr>
        <w:ind w:left="4740" w:hanging="360"/>
      </w:pPr>
    </w:lvl>
    <w:lvl w:ilvl="5" w:tplc="0421001B" w:tentative="1">
      <w:start w:val="1"/>
      <w:numFmt w:val="lowerRoman"/>
      <w:lvlText w:val="%6."/>
      <w:lvlJc w:val="right"/>
      <w:pPr>
        <w:ind w:left="5460" w:hanging="180"/>
      </w:pPr>
    </w:lvl>
    <w:lvl w:ilvl="6" w:tplc="0421000F" w:tentative="1">
      <w:start w:val="1"/>
      <w:numFmt w:val="decimal"/>
      <w:lvlText w:val="%7."/>
      <w:lvlJc w:val="left"/>
      <w:pPr>
        <w:ind w:left="6180" w:hanging="360"/>
      </w:pPr>
    </w:lvl>
    <w:lvl w:ilvl="7" w:tplc="04210019" w:tentative="1">
      <w:start w:val="1"/>
      <w:numFmt w:val="lowerLetter"/>
      <w:lvlText w:val="%8."/>
      <w:lvlJc w:val="left"/>
      <w:pPr>
        <w:ind w:left="6900" w:hanging="360"/>
      </w:pPr>
    </w:lvl>
    <w:lvl w:ilvl="8" w:tplc="0421001B" w:tentative="1">
      <w:start w:val="1"/>
      <w:numFmt w:val="lowerRoman"/>
      <w:lvlText w:val="%9."/>
      <w:lvlJc w:val="right"/>
      <w:pPr>
        <w:ind w:left="7620" w:hanging="180"/>
      </w:pPr>
    </w:lvl>
  </w:abstractNum>
  <w:abstractNum w:abstractNumId="6">
    <w:nsid w:val="45256645"/>
    <w:multiLevelType w:val="hybridMultilevel"/>
    <w:tmpl w:val="8250C6EE"/>
    <w:lvl w:ilvl="0" w:tplc="6D3E3FD8">
      <w:start w:val="1"/>
      <w:numFmt w:val="lowerLetter"/>
      <w:lvlText w:val="%1."/>
      <w:lvlJc w:val="left"/>
      <w:pPr>
        <w:ind w:left="1494" w:hanging="360"/>
      </w:pPr>
      <w:rPr>
        <w:rFonts w:hint="default"/>
      </w:rPr>
    </w:lvl>
    <w:lvl w:ilvl="1" w:tplc="04210019">
      <w:start w:val="1"/>
      <w:numFmt w:val="lowerLetter"/>
      <w:lvlText w:val="%2."/>
      <w:lvlJc w:val="left"/>
      <w:pPr>
        <w:ind w:left="2214" w:hanging="360"/>
      </w:pPr>
    </w:lvl>
    <w:lvl w:ilvl="2" w:tplc="23E8FE9C">
      <w:start w:val="1"/>
      <w:numFmt w:val="decimal"/>
      <w:lvlText w:val="%3."/>
      <w:lvlJc w:val="right"/>
      <w:pPr>
        <w:ind w:left="2934" w:hanging="180"/>
      </w:pPr>
      <w:rPr>
        <w:rFonts w:ascii="Arial Narrow" w:eastAsiaTheme="minorHAnsi" w:hAnsi="Arial Narrow" w:cstheme="minorBidi"/>
      </w:r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7">
    <w:nsid w:val="4DF446D5"/>
    <w:multiLevelType w:val="hybridMultilevel"/>
    <w:tmpl w:val="2C9E36EA"/>
    <w:lvl w:ilvl="0" w:tplc="E6D29D32">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53733620"/>
    <w:multiLevelType w:val="hybridMultilevel"/>
    <w:tmpl w:val="69289FAE"/>
    <w:lvl w:ilvl="0" w:tplc="E6D29D32">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BC97C88"/>
    <w:multiLevelType w:val="hybridMultilevel"/>
    <w:tmpl w:val="B2F4F13A"/>
    <w:lvl w:ilvl="0" w:tplc="F6CCBC36">
      <w:start w:val="1"/>
      <w:numFmt w:val="upperRoman"/>
      <w:lvlText w:val="%1."/>
      <w:lvlJc w:val="left"/>
      <w:pPr>
        <w:ind w:left="1500" w:hanging="720"/>
      </w:pPr>
      <w:rPr>
        <w:rFonts w:ascii="Times New Roman" w:hAnsi="Times New Roman" w:cs="Times New Roman" w:hint="default"/>
        <w:sz w:val="24"/>
        <w:szCs w:val="24"/>
      </w:rPr>
    </w:lvl>
    <w:lvl w:ilvl="1" w:tplc="04210019" w:tentative="1">
      <w:start w:val="1"/>
      <w:numFmt w:val="lowerLetter"/>
      <w:lvlText w:val="%2."/>
      <w:lvlJc w:val="left"/>
      <w:pPr>
        <w:ind w:left="1860" w:hanging="360"/>
      </w:pPr>
    </w:lvl>
    <w:lvl w:ilvl="2" w:tplc="0421001B" w:tentative="1">
      <w:start w:val="1"/>
      <w:numFmt w:val="lowerRoman"/>
      <w:lvlText w:val="%3."/>
      <w:lvlJc w:val="right"/>
      <w:pPr>
        <w:ind w:left="2580" w:hanging="180"/>
      </w:pPr>
    </w:lvl>
    <w:lvl w:ilvl="3" w:tplc="0421000F" w:tentative="1">
      <w:start w:val="1"/>
      <w:numFmt w:val="decimal"/>
      <w:lvlText w:val="%4."/>
      <w:lvlJc w:val="left"/>
      <w:pPr>
        <w:ind w:left="3300" w:hanging="360"/>
      </w:pPr>
    </w:lvl>
    <w:lvl w:ilvl="4" w:tplc="04210019" w:tentative="1">
      <w:start w:val="1"/>
      <w:numFmt w:val="lowerLetter"/>
      <w:lvlText w:val="%5."/>
      <w:lvlJc w:val="left"/>
      <w:pPr>
        <w:ind w:left="4020" w:hanging="360"/>
      </w:pPr>
    </w:lvl>
    <w:lvl w:ilvl="5" w:tplc="0421001B" w:tentative="1">
      <w:start w:val="1"/>
      <w:numFmt w:val="lowerRoman"/>
      <w:lvlText w:val="%6."/>
      <w:lvlJc w:val="right"/>
      <w:pPr>
        <w:ind w:left="4740" w:hanging="180"/>
      </w:pPr>
    </w:lvl>
    <w:lvl w:ilvl="6" w:tplc="0421000F" w:tentative="1">
      <w:start w:val="1"/>
      <w:numFmt w:val="decimal"/>
      <w:lvlText w:val="%7."/>
      <w:lvlJc w:val="left"/>
      <w:pPr>
        <w:ind w:left="5460" w:hanging="360"/>
      </w:pPr>
    </w:lvl>
    <w:lvl w:ilvl="7" w:tplc="04210019" w:tentative="1">
      <w:start w:val="1"/>
      <w:numFmt w:val="lowerLetter"/>
      <w:lvlText w:val="%8."/>
      <w:lvlJc w:val="left"/>
      <w:pPr>
        <w:ind w:left="6180" w:hanging="360"/>
      </w:pPr>
    </w:lvl>
    <w:lvl w:ilvl="8" w:tplc="0421001B" w:tentative="1">
      <w:start w:val="1"/>
      <w:numFmt w:val="lowerRoman"/>
      <w:lvlText w:val="%9."/>
      <w:lvlJc w:val="right"/>
      <w:pPr>
        <w:ind w:left="6900" w:hanging="180"/>
      </w:pPr>
    </w:lvl>
  </w:abstractNum>
  <w:abstractNum w:abstractNumId="10">
    <w:nsid w:val="631F5F39"/>
    <w:multiLevelType w:val="hybridMultilevel"/>
    <w:tmpl w:val="B6F66EC0"/>
    <w:lvl w:ilvl="0" w:tplc="10F85354">
      <w:start w:val="1"/>
      <w:numFmt w:val="decimal"/>
      <w:lvlText w:val="(%1)"/>
      <w:lvlJc w:val="left"/>
      <w:pPr>
        <w:tabs>
          <w:tab w:val="num" w:pos="720"/>
        </w:tabs>
        <w:ind w:left="720" w:hanging="360"/>
      </w:pPr>
      <w:rPr>
        <w:rFonts w:hint="default"/>
      </w:rPr>
    </w:lvl>
    <w:lvl w:ilvl="1" w:tplc="E6D29D32">
      <w:start w:val="1"/>
      <w:numFmt w:val="decimal"/>
      <w:lvlText w:val="%2."/>
      <w:lvlJc w:val="left"/>
      <w:pPr>
        <w:tabs>
          <w:tab w:val="num" w:pos="1440"/>
        </w:tabs>
        <w:ind w:left="1440" w:hanging="360"/>
      </w:pPr>
      <w:rPr>
        <w:rFonts w:hint="default"/>
      </w:rPr>
    </w:lvl>
    <w:lvl w:ilvl="2" w:tplc="8E2EF662">
      <w:start w:val="4"/>
      <w:numFmt w:val="lowerLetter"/>
      <w:lvlText w:val="%3."/>
      <w:lvlJc w:val="left"/>
      <w:pPr>
        <w:ind w:left="2340" w:hanging="360"/>
      </w:pPr>
      <w:rPr>
        <w:rFonts w:hint="default"/>
      </w:rPr>
    </w:lvl>
    <w:lvl w:ilvl="3" w:tplc="53FEBFAC">
      <w:start w:val="7"/>
      <w:numFmt w:val="bullet"/>
      <w:lvlText w:val="-"/>
      <w:lvlJc w:val="left"/>
      <w:pPr>
        <w:ind w:left="2880" w:hanging="360"/>
      </w:pPr>
      <w:rPr>
        <w:rFonts w:ascii="Times New Roman" w:eastAsiaTheme="minorHAnsi"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3905468"/>
    <w:multiLevelType w:val="hybridMultilevel"/>
    <w:tmpl w:val="CEBEDDE6"/>
    <w:lvl w:ilvl="0" w:tplc="E6D29D3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64FF5450"/>
    <w:multiLevelType w:val="hybridMultilevel"/>
    <w:tmpl w:val="D1D67858"/>
    <w:lvl w:ilvl="0" w:tplc="6EA66A1A">
      <w:start w:val="1"/>
      <w:numFmt w:val="decimal"/>
      <w:lvlText w:val="(%1)"/>
      <w:lvlJc w:val="left"/>
      <w:pPr>
        <w:tabs>
          <w:tab w:val="num" w:pos="720"/>
        </w:tabs>
        <w:ind w:left="720" w:hanging="360"/>
      </w:pPr>
      <w:rPr>
        <w:rFonts w:hint="default"/>
        <w:b w:val="0"/>
      </w:rPr>
    </w:lvl>
    <w:lvl w:ilvl="1" w:tplc="E6D29D32">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9413A22"/>
    <w:multiLevelType w:val="hybridMultilevel"/>
    <w:tmpl w:val="2FBCA484"/>
    <w:lvl w:ilvl="0" w:tplc="39CE2726">
      <w:start w:val="1"/>
      <w:numFmt w:val="upperLetter"/>
      <w:lvlText w:val="%1."/>
      <w:lvlJc w:val="left"/>
      <w:pPr>
        <w:ind w:left="1140" w:hanging="360"/>
      </w:pPr>
      <w:rPr>
        <w:rFonts w:hint="default"/>
      </w:rPr>
    </w:lvl>
    <w:lvl w:ilvl="1" w:tplc="04210019" w:tentative="1">
      <w:start w:val="1"/>
      <w:numFmt w:val="lowerLetter"/>
      <w:lvlText w:val="%2."/>
      <w:lvlJc w:val="left"/>
      <w:pPr>
        <w:ind w:left="1860" w:hanging="360"/>
      </w:pPr>
    </w:lvl>
    <w:lvl w:ilvl="2" w:tplc="0421001B" w:tentative="1">
      <w:start w:val="1"/>
      <w:numFmt w:val="lowerRoman"/>
      <w:lvlText w:val="%3."/>
      <w:lvlJc w:val="right"/>
      <w:pPr>
        <w:ind w:left="2580" w:hanging="180"/>
      </w:pPr>
    </w:lvl>
    <w:lvl w:ilvl="3" w:tplc="0421000F" w:tentative="1">
      <w:start w:val="1"/>
      <w:numFmt w:val="decimal"/>
      <w:lvlText w:val="%4."/>
      <w:lvlJc w:val="left"/>
      <w:pPr>
        <w:ind w:left="3300" w:hanging="360"/>
      </w:pPr>
    </w:lvl>
    <w:lvl w:ilvl="4" w:tplc="04210019" w:tentative="1">
      <w:start w:val="1"/>
      <w:numFmt w:val="lowerLetter"/>
      <w:lvlText w:val="%5."/>
      <w:lvlJc w:val="left"/>
      <w:pPr>
        <w:ind w:left="4020" w:hanging="360"/>
      </w:pPr>
    </w:lvl>
    <w:lvl w:ilvl="5" w:tplc="0421001B" w:tentative="1">
      <w:start w:val="1"/>
      <w:numFmt w:val="lowerRoman"/>
      <w:lvlText w:val="%6."/>
      <w:lvlJc w:val="right"/>
      <w:pPr>
        <w:ind w:left="4740" w:hanging="180"/>
      </w:pPr>
    </w:lvl>
    <w:lvl w:ilvl="6" w:tplc="0421000F" w:tentative="1">
      <w:start w:val="1"/>
      <w:numFmt w:val="decimal"/>
      <w:lvlText w:val="%7."/>
      <w:lvlJc w:val="left"/>
      <w:pPr>
        <w:ind w:left="5460" w:hanging="360"/>
      </w:pPr>
    </w:lvl>
    <w:lvl w:ilvl="7" w:tplc="04210019" w:tentative="1">
      <w:start w:val="1"/>
      <w:numFmt w:val="lowerLetter"/>
      <w:lvlText w:val="%8."/>
      <w:lvlJc w:val="left"/>
      <w:pPr>
        <w:ind w:left="6180" w:hanging="360"/>
      </w:pPr>
    </w:lvl>
    <w:lvl w:ilvl="8" w:tplc="0421001B" w:tentative="1">
      <w:start w:val="1"/>
      <w:numFmt w:val="lowerRoman"/>
      <w:lvlText w:val="%9."/>
      <w:lvlJc w:val="right"/>
      <w:pPr>
        <w:ind w:left="6900" w:hanging="180"/>
      </w:pPr>
    </w:lvl>
  </w:abstractNum>
  <w:abstractNum w:abstractNumId="14">
    <w:nsid w:val="7B390503"/>
    <w:multiLevelType w:val="hybridMultilevel"/>
    <w:tmpl w:val="051EC354"/>
    <w:lvl w:ilvl="0" w:tplc="E6D29D3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12"/>
  </w:num>
  <w:num w:numId="5">
    <w:abstractNumId w:val="11"/>
  </w:num>
  <w:num w:numId="6">
    <w:abstractNumId w:val="10"/>
  </w:num>
  <w:num w:numId="7">
    <w:abstractNumId w:val="7"/>
  </w:num>
  <w:num w:numId="8">
    <w:abstractNumId w:val="8"/>
  </w:num>
  <w:num w:numId="9">
    <w:abstractNumId w:val="0"/>
  </w:num>
  <w:num w:numId="10">
    <w:abstractNumId w:val="14"/>
  </w:num>
  <w:num w:numId="11">
    <w:abstractNumId w:val="6"/>
  </w:num>
  <w:num w:numId="12">
    <w:abstractNumId w:val="13"/>
  </w:num>
  <w:num w:numId="13">
    <w:abstractNumId w:val="9"/>
  </w:num>
  <w:num w:numId="14">
    <w:abstractNumId w:val="5"/>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47F91"/>
    <w:rsid w:val="00047F91"/>
    <w:rsid w:val="002942CC"/>
    <w:rsid w:val="002F453A"/>
    <w:rsid w:val="00656768"/>
    <w:rsid w:val="007B03F8"/>
    <w:rsid w:val="008B3963"/>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78"/>
    <o:shapelayout v:ext="edit">
      <o:idmap v:ext="edit" data="1"/>
      <o:rules v:ext="edit">
        <o:r id="V:Rule25" type="connector" idref="#_x0000_s1052"/>
        <o:r id="V:Rule26" type="connector" idref="#_x0000_s1053"/>
        <o:r id="V:Rule27" type="connector" idref="#_x0000_s1057"/>
        <o:r id="V:Rule28" type="connector" idref="#_x0000_s1039"/>
        <o:r id="V:Rule29" type="connector" idref="#_x0000_s1041"/>
        <o:r id="V:Rule30" type="connector" idref="#_x0000_s1042"/>
        <o:r id="V:Rule31" type="connector" idref="#_x0000_s1069"/>
        <o:r id="V:Rule32" type="connector" idref="#_x0000_s1032"/>
        <o:r id="V:Rule33" type="connector" idref="#_x0000_s1049"/>
        <o:r id="V:Rule34" type="connector" idref="#_x0000_s1035"/>
        <o:r id="V:Rule35" type="connector" idref="#_x0000_s1037"/>
        <o:r id="V:Rule36" type="connector" idref="#_x0000_s1031"/>
        <o:r id="V:Rule37" type="connector" idref="#_x0000_s1029"/>
        <o:r id="V:Rule38" type="connector" idref="#_x0000_s1051"/>
        <o:r id="V:Rule39" type="connector" idref="#_x0000_s1066"/>
        <o:r id="V:Rule40" type="connector" idref="#_x0000_s1047"/>
        <o:r id="V:Rule41" type="connector" idref="#_x0000_s1048"/>
        <o:r id="V:Rule42" type="connector" idref="#_x0000_s1043"/>
        <o:r id="V:Rule43" type="connector" idref="#_x0000_s1055"/>
        <o:r id="V:Rule44" type="connector" idref="#_x0000_s1064"/>
        <o:r id="V:Rule45" type="connector" idref="#_x0000_s1028"/>
        <o:r id="V:Rule46" type="connector" idref="#_x0000_s1062"/>
        <o:r id="V:Rule47" type="connector" idref="#_x0000_s1056"/>
        <o:r id="V:Rule48"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F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F91"/>
    <w:pPr>
      <w:ind w:left="720"/>
      <w:contextualSpacing/>
    </w:pPr>
  </w:style>
  <w:style w:type="paragraph" w:styleId="BalloonText">
    <w:name w:val="Balloon Text"/>
    <w:basedOn w:val="Normal"/>
    <w:link w:val="BalloonTextChar"/>
    <w:uiPriority w:val="99"/>
    <w:semiHidden/>
    <w:unhideWhenUsed/>
    <w:rsid w:val="00047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7F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13</Pages>
  <Words>3817</Words>
  <Characters>21763</Characters>
  <Application>Microsoft Office Word</Application>
  <DocSecurity>0</DocSecurity>
  <Lines>181</Lines>
  <Paragraphs>51</Paragraphs>
  <ScaleCrop>false</ScaleCrop>
  <Company/>
  <LinksUpToDate>false</LinksUpToDate>
  <CharactersWithSpaces>25529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2017-09-13T06:02:00Z</dcterms:created>
  <dcterms:modified xsi:type="dcterms:W3CDTF">2017-09-14T06:12:00Z</dcterms:modified>
</cp:coreProperties>
</file>